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18B8" w14:textId="77777777" w:rsidR="006902EF" w:rsidRDefault="006902EF" w:rsidP="006902EF">
      <w:pPr>
        <w:autoSpaceDE w:val="0"/>
        <w:autoSpaceDN w:val="0"/>
        <w:adjustRightInd w:val="0"/>
        <w:spacing w:after="0" w:line="240" w:lineRule="auto"/>
        <w:jc w:val="center"/>
        <w:rPr>
          <w:rFonts w:ascii="Arial-BoldMT" w:hAnsi="Arial-BoldMT" w:cs="Arial-BoldMT"/>
          <w:b/>
          <w:bCs/>
          <w:color w:val="231F20"/>
        </w:rPr>
      </w:pPr>
      <w:r>
        <w:rPr>
          <w:rFonts w:ascii="Times New Roman" w:hAnsi="Times New Roman"/>
          <w:noProof/>
          <w:lang w:eastAsia="tr-TR"/>
        </w:rPr>
        <w:drawing>
          <wp:inline distT="0" distB="0" distL="0" distR="0" wp14:anchorId="3D71D83F" wp14:editId="5381BA42">
            <wp:extent cx="3378200" cy="2533650"/>
            <wp:effectExtent l="0" t="0" r="0" b="0"/>
            <wp:docPr id="1" name="Resim 1" descr="Tıp Fakül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Tıp Fakültesi"/>
                    <pic:cNvPicPr>
                      <a:picLocks noRot="1" noChangeAspect="1" noEditPoints="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78200" cy="2533650"/>
                    </a:xfrm>
                    <a:prstGeom prst="rect">
                      <a:avLst/>
                    </a:prstGeom>
                    <a:noFill/>
                    <a:ln>
                      <a:noFill/>
                    </a:ln>
                  </pic:spPr>
                </pic:pic>
              </a:graphicData>
            </a:graphic>
          </wp:inline>
        </w:drawing>
      </w:r>
    </w:p>
    <w:p w14:paraId="04CC1690" w14:textId="77777777"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14:paraId="248A47A0" w14:textId="77777777"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14:paraId="67EA94E2" w14:textId="77777777" w:rsidR="006902EF" w:rsidRDefault="006902EF" w:rsidP="006902EF">
      <w:pPr>
        <w:pStyle w:val="GvdeMetni"/>
        <w:spacing w:before="34"/>
        <w:ind w:left="2751" w:right="2790"/>
        <w:jc w:val="center"/>
        <w:rPr>
          <w:rFonts w:ascii="Times New Roman" w:hAnsi="Times New Roman"/>
          <w:sz w:val="22"/>
          <w:szCs w:val="22"/>
        </w:rPr>
      </w:pPr>
      <w:r>
        <w:rPr>
          <w:rFonts w:ascii="Times New Roman" w:hAnsi="Times New Roman"/>
          <w:sz w:val="22"/>
          <w:szCs w:val="22"/>
        </w:rPr>
        <w:t>T.C.</w:t>
      </w:r>
    </w:p>
    <w:p w14:paraId="2D5E9CCC" w14:textId="77777777" w:rsidR="006902EF" w:rsidRDefault="006902EF" w:rsidP="006902EF">
      <w:pPr>
        <w:jc w:val="center"/>
        <w:rPr>
          <w:rFonts w:ascii="Times New Roman" w:hAnsi="Times New Roman" w:cs="Times New Roman"/>
          <w:b/>
          <w:bCs/>
        </w:rPr>
      </w:pPr>
      <w:r>
        <w:rPr>
          <w:rFonts w:ascii="Times New Roman" w:hAnsi="Times New Roman" w:cs="Times New Roman"/>
          <w:b/>
          <w:bCs/>
        </w:rPr>
        <w:t>BOLU ABANT İZZET BAYSAL ÜNİVERSİTESİ</w:t>
      </w:r>
    </w:p>
    <w:p w14:paraId="21B2157A" w14:textId="77777777" w:rsidR="006902EF" w:rsidRDefault="006902EF" w:rsidP="006902EF">
      <w:pPr>
        <w:pStyle w:val="GvdeMetni"/>
        <w:ind w:left="2751" w:right="2792"/>
        <w:jc w:val="center"/>
        <w:rPr>
          <w:rFonts w:ascii="Times New Roman" w:hAnsi="Times New Roman"/>
          <w:sz w:val="22"/>
          <w:szCs w:val="22"/>
        </w:rPr>
      </w:pPr>
      <w:r>
        <w:rPr>
          <w:rFonts w:ascii="Times New Roman" w:hAnsi="Times New Roman"/>
          <w:sz w:val="22"/>
          <w:szCs w:val="22"/>
        </w:rPr>
        <w:t xml:space="preserve">TIP FAKÜLTESİ </w:t>
      </w:r>
    </w:p>
    <w:p w14:paraId="47EEBB37" w14:textId="470ED540" w:rsidR="006902EF" w:rsidRDefault="00206AA1" w:rsidP="006902EF">
      <w:pPr>
        <w:pStyle w:val="GvdeMetni"/>
        <w:ind w:left="2751" w:right="2792"/>
        <w:jc w:val="center"/>
        <w:rPr>
          <w:rFonts w:ascii="Times New Roman" w:hAnsi="Times New Roman"/>
          <w:sz w:val="22"/>
          <w:szCs w:val="22"/>
        </w:rPr>
      </w:pPr>
      <w:r>
        <w:rPr>
          <w:rFonts w:ascii="Times New Roman" w:hAnsi="Times New Roman"/>
          <w:sz w:val="22"/>
          <w:szCs w:val="22"/>
        </w:rPr>
        <w:t>ÇOCUK SAĞLIĞI VE HASTALIKLARI</w:t>
      </w:r>
      <w:r w:rsidR="006902EF">
        <w:rPr>
          <w:rFonts w:ascii="Times New Roman" w:hAnsi="Times New Roman"/>
          <w:sz w:val="22"/>
          <w:szCs w:val="22"/>
        </w:rPr>
        <w:t xml:space="preserve"> ANABİLİM DALI</w:t>
      </w:r>
    </w:p>
    <w:p w14:paraId="2C911B47" w14:textId="1657F383" w:rsidR="006902EF" w:rsidRDefault="006902EF" w:rsidP="006902EF">
      <w:pPr>
        <w:pStyle w:val="GvdeMetni"/>
        <w:ind w:right="-24"/>
        <w:jc w:val="center"/>
        <w:rPr>
          <w:rFonts w:ascii="Times New Roman" w:hAnsi="Times New Roman"/>
          <w:sz w:val="22"/>
          <w:szCs w:val="22"/>
        </w:rPr>
      </w:pPr>
      <w:r>
        <w:rPr>
          <w:rFonts w:ascii="Times New Roman" w:hAnsi="Times New Roman"/>
          <w:sz w:val="22"/>
          <w:szCs w:val="22"/>
        </w:rPr>
        <w:t xml:space="preserve">DÖNEM </w:t>
      </w:r>
      <w:r w:rsidR="00F32854">
        <w:rPr>
          <w:rFonts w:ascii="Times New Roman" w:hAnsi="Times New Roman"/>
          <w:sz w:val="22"/>
          <w:szCs w:val="22"/>
        </w:rPr>
        <w:t>4</w:t>
      </w:r>
      <w:r>
        <w:rPr>
          <w:rFonts w:ascii="Times New Roman" w:hAnsi="Times New Roman"/>
          <w:sz w:val="22"/>
          <w:szCs w:val="22"/>
        </w:rPr>
        <w:t xml:space="preserve"> EĞİTİM- UYGULAMA KARNESİ</w:t>
      </w:r>
    </w:p>
    <w:p w14:paraId="55D034A7" w14:textId="77777777"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14:paraId="2F80DDE9" w14:textId="77777777" w:rsidR="006902EF" w:rsidRDefault="006902EF" w:rsidP="00813AE8">
      <w:pPr>
        <w:autoSpaceDE w:val="0"/>
        <w:autoSpaceDN w:val="0"/>
        <w:adjustRightInd w:val="0"/>
        <w:spacing w:after="0" w:line="240" w:lineRule="auto"/>
        <w:rPr>
          <w:rFonts w:ascii="Arial-BoldMT" w:hAnsi="Arial-BoldMT" w:cs="Arial-BoldMT"/>
          <w:b/>
          <w:bCs/>
          <w:color w:val="231F20"/>
        </w:rPr>
      </w:pPr>
    </w:p>
    <w:p w14:paraId="7DCDF50E" w14:textId="77777777" w:rsidR="00C12247" w:rsidRDefault="00C12247" w:rsidP="00813AE8">
      <w:pPr>
        <w:autoSpaceDE w:val="0"/>
        <w:autoSpaceDN w:val="0"/>
        <w:adjustRightInd w:val="0"/>
        <w:spacing w:after="0" w:line="240" w:lineRule="auto"/>
        <w:rPr>
          <w:rFonts w:ascii="Arial-BoldMT" w:hAnsi="Arial-BoldMT" w:cs="Arial-BoldMT"/>
          <w:b/>
          <w:bCs/>
          <w:color w:val="231F20"/>
        </w:rPr>
      </w:pPr>
    </w:p>
    <w:p w14:paraId="613F09E1" w14:textId="77777777" w:rsidR="006902EF" w:rsidRDefault="006902EF" w:rsidP="00813AE8">
      <w:pPr>
        <w:autoSpaceDE w:val="0"/>
        <w:autoSpaceDN w:val="0"/>
        <w:adjustRightInd w:val="0"/>
        <w:spacing w:after="0" w:line="240" w:lineRule="auto"/>
        <w:rPr>
          <w:rFonts w:ascii="Arial-BoldMT" w:hAnsi="Arial-BoldMT" w:cs="Arial-BoldMT"/>
          <w:b/>
          <w:bCs/>
          <w:color w:val="231F20"/>
        </w:rPr>
      </w:pPr>
    </w:p>
    <w:p w14:paraId="4A6AD6E0" w14:textId="77777777" w:rsidR="006902EF" w:rsidRDefault="006902EF" w:rsidP="006902EF">
      <w:pPr>
        <w:pStyle w:val="GvdeMetni"/>
        <w:spacing w:line="360" w:lineRule="auto"/>
        <w:ind w:left="3261" w:right="2792" w:hanging="2609"/>
        <w:rPr>
          <w:rFonts w:ascii="Times New Roman" w:hAnsi="Times New Roman"/>
          <w:sz w:val="22"/>
          <w:szCs w:val="22"/>
        </w:rPr>
      </w:pPr>
      <w:r>
        <w:rPr>
          <w:rFonts w:ascii="Times New Roman" w:hAnsi="Times New Roman"/>
          <w:sz w:val="22"/>
          <w:szCs w:val="22"/>
        </w:rPr>
        <w:t>ÖĞRENCİNİN</w:t>
      </w:r>
    </w:p>
    <w:p w14:paraId="7FC23CEB" w14:textId="77777777" w:rsidR="006902EF" w:rsidRDefault="006902EF" w:rsidP="006902EF">
      <w:pPr>
        <w:pStyle w:val="GvdeMetni"/>
        <w:spacing w:line="360" w:lineRule="auto"/>
        <w:ind w:left="3261" w:right="2792" w:hanging="2609"/>
        <w:rPr>
          <w:rFonts w:ascii="Times New Roman" w:hAnsi="Times New Roman"/>
          <w:sz w:val="22"/>
          <w:szCs w:val="22"/>
        </w:rPr>
      </w:pPr>
      <w:r>
        <w:rPr>
          <w:rFonts w:ascii="Times New Roman" w:hAnsi="Times New Roman"/>
          <w:sz w:val="22"/>
          <w:szCs w:val="22"/>
        </w:rPr>
        <w:t>Adı Soyadı</w:t>
      </w:r>
      <w:r>
        <w:rPr>
          <w:rFonts w:ascii="Times New Roman" w:hAnsi="Times New Roman"/>
          <w:sz w:val="22"/>
          <w:szCs w:val="22"/>
        </w:rPr>
        <w:tab/>
        <w:t>:</w:t>
      </w:r>
    </w:p>
    <w:p w14:paraId="59A7F2A3" w14:textId="77777777" w:rsidR="006902EF" w:rsidRDefault="006902EF" w:rsidP="006902EF">
      <w:pPr>
        <w:pStyle w:val="GvdeMetni"/>
        <w:spacing w:line="360" w:lineRule="auto"/>
        <w:ind w:left="3261" w:right="2792" w:hanging="2609"/>
        <w:rPr>
          <w:rFonts w:ascii="Times New Roman" w:hAnsi="Times New Roman"/>
          <w:sz w:val="22"/>
          <w:szCs w:val="22"/>
        </w:rPr>
      </w:pPr>
      <w:r>
        <w:rPr>
          <w:rFonts w:ascii="Times New Roman" w:hAnsi="Times New Roman"/>
          <w:sz w:val="22"/>
          <w:szCs w:val="22"/>
        </w:rPr>
        <w:t>Fakülte No</w:t>
      </w:r>
      <w:r>
        <w:rPr>
          <w:rFonts w:ascii="Times New Roman" w:hAnsi="Times New Roman"/>
          <w:sz w:val="22"/>
          <w:szCs w:val="22"/>
        </w:rPr>
        <w:tab/>
        <w: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1B144D61" w14:textId="77777777" w:rsidR="006902EF" w:rsidRDefault="006902EF" w:rsidP="006902EF">
      <w:pPr>
        <w:pStyle w:val="GvdeMetni"/>
        <w:spacing w:line="360" w:lineRule="auto"/>
        <w:ind w:left="3261" w:right="2792" w:hanging="2609"/>
        <w:rPr>
          <w:rFonts w:ascii="Times New Roman" w:hAnsi="Times New Roman"/>
          <w:sz w:val="22"/>
          <w:szCs w:val="22"/>
        </w:rPr>
      </w:pPr>
      <w:r>
        <w:rPr>
          <w:rFonts w:ascii="Times New Roman" w:hAnsi="Times New Roman"/>
          <w:sz w:val="22"/>
          <w:szCs w:val="22"/>
        </w:rPr>
        <w:t>Öğretim Yılı</w:t>
      </w:r>
      <w:r>
        <w:rPr>
          <w:rFonts w:ascii="Times New Roman" w:hAnsi="Times New Roman"/>
          <w:sz w:val="22"/>
          <w:szCs w:val="22"/>
        </w:rPr>
        <w:tab/>
        <w:t>:</w:t>
      </w:r>
    </w:p>
    <w:p w14:paraId="74E946DF" w14:textId="77777777" w:rsidR="006902EF" w:rsidRDefault="006902EF" w:rsidP="006902EF">
      <w:pPr>
        <w:pStyle w:val="GvdeMetni"/>
        <w:spacing w:line="360" w:lineRule="auto"/>
        <w:ind w:left="3261" w:right="2792" w:hanging="2609"/>
        <w:rPr>
          <w:rFonts w:ascii="Times New Roman" w:hAnsi="Times New Roman"/>
          <w:sz w:val="22"/>
          <w:szCs w:val="22"/>
        </w:rPr>
      </w:pPr>
      <w:r>
        <w:rPr>
          <w:rFonts w:ascii="Times New Roman" w:hAnsi="Times New Roman"/>
          <w:sz w:val="22"/>
          <w:szCs w:val="22"/>
        </w:rPr>
        <w:t>Staj tarihi</w:t>
      </w:r>
      <w:r>
        <w:rPr>
          <w:rFonts w:ascii="Times New Roman" w:hAnsi="Times New Roman"/>
          <w:sz w:val="22"/>
          <w:szCs w:val="22"/>
        </w:rPr>
        <w:tab/>
        <w:t>:</w:t>
      </w:r>
    </w:p>
    <w:p w14:paraId="3450C18A" w14:textId="77777777" w:rsidR="006902EF" w:rsidRDefault="006902EF" w:rsidP="006902EF">
      <w:pPr>
        <w:pStyle w:val="GvdeMetni"/>
        <w:spacing w:line="360" w:lineRule="auto"/>
        <w:ind w:left="3261" w:right="2792" w:hanging="2609"/>
        <w:rPr>
          <w:rFonts w:ascii="Times New Roman" w:hAnsi="Times New Roman"/>
          <w:sz w:val="22"/>
          <w:szCs w:val="22"/>
        </w:rPr>
      </w:pPr>
      <w:r>
        <w:rPr>
          <w:rFonts w:ascii="Times New Roman" w:hAnsi="Times New Roman"/>
          <w:sz w:val="22"/>
          <w:szCs w:val="22"/>
        </w:rPr>
        <w:t>Staj Grubu</w:t>
      </w:r>
      <w:r>
        <w:rPr>
          <w:rFonts w:ascii="Times New Roman" w:hAnsi="Times New Roman"/>
          <w:sz w:val="22"/>
          <w:szCs w:val="22"/>
        </w:rPr>
        <w:tab/>
        <w:t>:</w:t>
      </w:r>
    </w:p>
    <w:p w14:paraId="191D8D99" w14:textId="77777777" w:rsidR="006902EF" w:rsidRDefault="006902EF" w:rsidP="006902EF">
      <w:pPr>
        <w:pStyle w:val="GvdeMetni"/>
        <w:spacing w:line="360" w:lineRule="auto"/>
        <w:ind w:left="3261" w:right="2792" w:hanging="2609"/>
        <w:rPr>
          <w:rFonts w:ascii="Times New Roman" w:hAnsi="Times New Roman"/>
          <w:sz w:val="22"/>
          <w:szCs w:val="22"/>
        </w:rPr>
      </w:pPr>
      <w:r>
        <w:rPr>
          <w:rFonts w:ascii="Times New Roman" w:hAnsi="Times New Roman"/>
          <w:sz w:val="22"/>
          <w:szCs w:val="22"/>
        </w:rPr>
        <w:t>İmza</w:t>
      </w:r>
      <w:r>
        <w:rPr>
          <w:rFonts w:ascii="Times New Roman" w:hAnsi="Times New Roman"/>
          <w:sz w:val="22"/>
          <w:szCs w:val="22"/>
        </w:rPr>
        <w:tab/>
        <w:t>:</w:t>
      </w:r>
    </w:p>
    <w:p w14:paraId="1DCDDE7B" w14:textId="77777777" w:rsidR="006902EF" w:rsidRDefault="006902EF" w:rsidP="006902EF">
      <w:pPr>
        <w:spacing w:before="7" w:after="1"/>
        <w:rPr>
          <w:rFonts w:ascii="Times New Roman" w:hAnsi="Times New Roman" w:cs="Times New Roman"/>
          <w:b/>
        </w:rPr>
      </w:pPr>
    </w:p>
    <w:p w14:paraId="7DDCDB7D" w14:textId="77777777" w:rsidR="006902EF" w:rsidRDefault="006902EF" w:rsidP="006902EF">
      <w:pPr>
        <w:spacing w:before="7" w:after="1"/>
        <w:rPr>
          <w:rFonts w:ascii="Times New Roman" w:hAnsi="Times New Roman" w:cs="Times New Roman"/>
          <w:b/>
        </w:rPr>
      </w:pPr>
    </w:p>
    <w:p w14:paraId="1CDD3D34" w14:textId="77777777" w:rsidR="00B65BDE" w:rsidRDefault="006902EF" w:rsidP="00C83EC5">
      <w:pPr>
        <w:spacing w:before="7" w:after="1"/>
        <w:ind w:left="709" w:firstLine="707"/>
        <w:rPr>
          <w:rFonts w:ascii="Times New Roman" w:hAnsi="Times New Roman" w:cs="Times New Roman"/>
          <w:b/>
        </w:rPr>
      </w:pPr>
      <w:r>
        <w:rPr>
          <w:rFonts w:ascii="Times New Roman" w:hAnsi="Times New Roman" w:cs="Times New Roman"/>
          <w:b/>
        </w:rPr>
        <w:t xml:space="preserve">AMAÇ: </w:t>
      </w:r>
      <w:r w:rsidR="00933EC0">
        <w:rPr>
          <w:rFonts w:ascii="Times New Roman" w:hAnsi="Times New Roman" w:cs="Times New Roman"/>
          <w:b/>
        </w:rPr>
        <w:t xml:space="preserve"> </w:t>
      </w:r>
    </w:p>
    <w:p w14:paraId="0687CDC3" w14:textId="506C2E20" w:rsidR="007C286C" w:rsidRPr="001A7288" w:rsidRDefault="007C286C" w:rsidP="009860F5">
      <w:pPr>
        <w:spacing w:before="7" w:after="1"/>
        <w:ind w:left="1416"/>
        <w:rPr>
          <w:rFonts w:ascii="Times New Roman" w:hAnsi="Times New Roman" w:cs="Times New Roman"/>
          <w:bCs/>
        </w:rPr>
      </w:pPr>
      <w:r w:rsidRPr="001A7288">
        <w:rPr>
          <w:rFonts w:ascii="Times New Roman" w:hAnsi="Times New Roman" w:cs="Times New Roman"/>
          <w:bCs/>
        </w:rPr>
        <w:t>1.</w:t>
      </w:r>
      <w:r w:rsidR="009860F5">
        <w:rPr>
          <w:rFonts w:ascii="Times New Roman" w:hAnsi="Times New Roman" w:cs="Times New Roman"/>
          <w:bCs/>
        </w:rPr>
        <w:t xml:space="preserve"> </w:t>
      </w:r>
      <w:r w:rsidRPr="001A7288">
        <w:rPr>
          <w:rFonts w:ascii="Times New Roman" w:hAnsi="Times New Roman" w:cs="Times New Roman"/>
          <w:bCs/>
        </w:rPr>
        <w:t>Öğrencilere çocukluk çağında sık görülen hastalıkların ayırıcı tanısını</w:t>
      </w:r>
      <w:r w:rsidR="00EC0B86" w:rsidRPr="001A7288">
        <w:rPr>
          <w:rFonts w:ascii="Times New Roman" w:hAnsi="Times New Roman" w:cs="Times New Roman"/>
          <w:bCs/>
        </w:rPr>
        <w:t>n</w:t>
      </w:r>
      <w:r w:rsidRPr="001A7288">
        <w:rPr>
          <w:rFonts w:ascii="Times New Roman" w:hAnsi="Times New Roman" w:cs="Times New Roman"/>
          <w:bCs/>
        </w:rPr>
        <w:t xml:space="preserve"> yapılması, hastalığın tanısının konulması ve ilk basamak tedavisinin yapılması konusunda gerekli bilgilerin, becerilerin ve davranışların öğretilmesi</w:t>
      </w:r>
    </w:p>
    <w:p w14:paraId="22ED592E" w14:textId="61326A13" w:rsidR="007C286C" w:rsidRPr="001A7288" w:rsidRDefault="007C286C" w:rsidP="009860F5">
      <w:pPr>
        <w:spacing w:before="7" w:after="1"/>
        <w:ind w:left="1416"/>
        <w:rPr>
          <w:rFonts w:ascii="Times New Roman" w:hAnsi="Times New Roman" w:cs="Times New Roman"/>
          <w:bCs/>
        </w:rPr>
      </w:pPr>
      <w:r w:rsidRPr="001A7288">
        <w:rPr>
          <w:rFonts w:ascii="Times New Roman" w:hAnsi="Times New Roman" w:cs="Times New Roman"/>
          <w:bCs/>
        </w:rPr>
        <w:t>2.</w:t>
      </w:r>
      <w:r w:rsidR="009860F5">
        <w:rPr>
          <w:rFonts w:ascii="Times New Roman" w:hAnsi="Times New Roman" w:cs="Times New Roman"/>
          <w:bCs/>
        </w:rPr>
        <w:t xml:space="preserve"> </w:t>
      </w:r>
      <w:r w:rsidRPr="001A7288">
        <w:rPr>
          <w:rFonts w:ascii="Times New Roman" w:hAnsi="Times New Roman" w:cs="Times New Roman"/>
          <w:bCs/>
        </w:rPr>
        <w:t>Öğrencilere çocukta hayatı tehdit eden durumlara acil tanı koyabilme ve tedavi edebilme konusunda bilgi ve becerilerin kazandırılması</w:t>
      </w:r>
    </w:p>
    <w:p w14:paraId="0682FB0D" w14:textId="661C3CAF" w:rsidR="007C286C" w:rsidRPr="001A7288" w:rsidRDefault="007C286C" w:rsidP="009860F5">
      <w:pPr>
        <w:spacing w:before="7" w:after="1"/>
        <w:ind w:left="1416"/>
        <w:rPr>
          <w:rFonts w:ascii="Times New Roman" w:hAnsi="Times New Roman" w:cs="Times New Roman"/>
          <w:bCs/>
        </w:rPr>
      </w:pPr>
      <w:r w:rsidRPr="001A7288">
        <w:rPr>
          <w:rFonts w:ascii="Times New Roman" w:hAnsi="Times New Roman" w:cs="Times New Roman"/>
          <w:bCs/>
        </w:rPr>
        <w:t>3.</w:t>
      </w:r>
      <w:r w:rsidR="009860F5">
        <w:rPr>
          <w:rFonts w:ascii="Times New Roman" w:hAnsi="Times New Roman" w:cs="Times New Roman"/>
          <w:bCs/>
        </w:rPr>
        <w:t xml:space="preserve"> </w:t>
      </w:r>
      <w:r w:rsidRPr="001A7288">
        <w:rPr>
          <w:rFonts w:ascii="Times New Roman" w:hAnsi="Times New Roman" w:cs="Times New Roman"/>
          <w:bCs/>
        </w:rPr>
        <w:t xml:space="preserve">Öğrencilere çocukluk çağında birincil basamak sağlık hizmeti ve koruyucu hekimlikle (bağışıklama, çevresel kazalardan korunma, beslenme, büyüme ve nöromotor gelişimin izlenmesi ve desteklenmesi) ilgili bilgi ve becerilerinin </w:t>
      </w:r>
      <w:r w:rsidR="00EC0B86" w:rsidRPr="001A7288">
        <w:rPr>
          <w:rFonts w:ascii="Times New Roman" w:hAnsi="Times New Roman" w:cs="Times New Roman"/>
          <w:bCs/>
        </w:rPr>
        <w:t>kazandırılması</w:t>
      </w:r>
    </w:p>
    <w:p w14:paraId="336FBD56" w14:textId="6450E0FC" w:rsidR="007C286C" w:rsidRPr="001A7288" w:rsidRDefault="00C83EC5" w:rsidP="009860F5">
      <w:pPr>
        <w:spacing w:before="7" w:after="1"/>
        <w:ind w:left="1416"/>
        <w:rPr>
          <w:rFonts w:ascii="Times New Roman" w:hAnsi="Times New Roman" w:cs="Times New Roman"/>
          <w:bCs/>
        </w:rPr>
      </w:pPr>
      <w:r>
        <w:rPr>
          <w:rFonts w:ascii="Times New Roman" w:hAnsi="Times New Roman" w:cs="Times New Roman"/>
          <w:bCs/>
        </w:rPr>
        <w:t>4</w:t>
      </w:r>
      <w:r w:rsidR="007C286C" w:rsidRPr="001A7288">
        <w:rPr>
          <w:rFonts w:ascii="Times New Roman" w:hAnsi="Times New Roman" w:cs="Times New Roman"/>
          <w:bCs/>
        </w:rPr>
        <w:t>.</w:t>
      </w:r>
      <w:r w:rsidR="009860F5">
        <w:rPr>
          <w:rFonts w:ascii="Times New Roman" w:hAnsi="Times New Roman" w:cs="Times New Roman"/>
          <w:bCs/>
        </w:rPr>
        <w:t xml:space="preserve"> </w:t>
      </w:r>
      <w:r w:rsidR="007C286C" w:rsidRPr="001A7288">
        <w:rPr>
          <w:rFonts w:ascii="Times New Roman" w:hAnsi="Times New Roman" w:cs="Times New Roman"/>
          <w:bCs/>
        </w:rPr>
        <w:t>Öğrencilere endikasyon oluşması halinde çocuk hastaların ileri merkeze sevk edilmesi konusunda gerekli bilgi ve becerilerinin kazandırılması</w:t>
      </w:r>
    </w:p>
    <w:p w14:paraId="60BF530C" w14:textId="0DD41478" w:rsidR="007C286C" w:rsidRPr="001A7288" w:rsidRDefault="00C83EC5" w:rsidP="00C83EC5">
      <w:pPr>
        <w:spacing w:before="7" w:after="1"/>
        <w:ind w:left="709" w:firstLine="707"/>
        <w:rPr>
          <w:rFonts w:ascii="Times New Roman" w:hAnsi="Times New Roman" w:cs="Times New Roman"/>
          <w:bCs/>
        </w:rPr>
      </w:pPr>
      <w:r>
        <w:rPr>
          <w:rFonts w:ascii="Times New Roman" w:hAnsi="Times New Roman" w:cs="Times New Roman"/>
          <w:bCs/>
        </w:rPr>
        <w:t>5</w:t>
      </w:r>
      <w:r w:rsidR="007C286C" w:rsidRPr="001A7288">
        <w:rPr>
          <w:rFonts w:ascii="Times New Roman" w:hAnsi="Times New Roman" w:cs="Times New Roman"/>
          <w:bCs/>
        </w:rPr>
        <w:t>.</w:t>
      </w:r>
      <w:r w:rsidR="009860F5">
        <w:rPr>
          <w:rFonts w:ascii="Times New Roman" w:hAnsi="Times New Roman" w:cs="Times New Roman"/>
          <w:bCs/>
        </w:rPr>
        <w:t xml:space="preserve"> </w:t>
      </w:r>
      <w:r w:rsidR="007C286C" w:rsidRPr="001A7288">
        <w:rPr>
          <w:rFonts w:ascii="Times New Roman" w:hAnsi="Times New Roman" w:cs="Times New Roman"/>
          <w:bCs/>
        </w:rPr>
        <w:t xml:space="preserve">Öğrencilere çocuğun ebeveynleri, bakıcısı ve yakın çevresi ile </w:t>
      </w:r>
      <w:r w:rsidR="00EC0B86" w:rsidRPr="001A7288">
        <w:rPr>
          <w:rFonts w:ascii="Times New Roman" w:hAnsi="Times New Roman" w:cs="Times New Roman"/>
          <w:bCs/>
        </w:rPr>
        <w:t>iletişim</w:t>
      </w:r>
      <w:r w:rsidR="007C286C" w:rsidRPr="001A7288">
        <w:rPr>
          <w:rFonts w:ascii="Times New Roman" w:hAnsi="Times New Roman" w:cs="Times New Roman"/>
          <w:bCs/>
        </w:rPr>
        <w:t xml:space="preserve"> becerilerinin kazandırılması </w:t>
      </w:r>
    </w:p>
    <w:p w14:paraId="26E1E627" w14:textId="1C21E8CF" w:rsidR="007C286C" w:rsidRPr="001A7288" w:rsidRDefault="00C83EC5" w:rsidP="00C83EC5">
      <w:pPr>
        <w:spacing w:before="7" w:after="1"/>
        <w:ind w:left="709" w:firstLine="707"/>
        <w:rPr>
          <w:rFonts w:ascii="Times New Roman" w:hAnsi="Times New Roman" w:cs="Times New Roman"/>
          <w:bCs/>
        </w:rPr>
      </w:pPr>
      <w:r>
        <w:rPr>
          <w:rFonts w:ascii="Times New Roman" w:hAnsi="Times New Roman" w:cs="Times New Roman"/>
          <w:bCs/>
        </w:rPr>
        <w:t>6</w:t>
      </w:r>
      <w:r w:rsidR="007C286C" w:rsidRPr="001A7288">
        <w:rPr>
          <w:rFonts w:ascii="Times New Roman" w:hAnsi="Times New Roman" w:cs="Times New Roman"/>
          <w:bCs/>
        </w:rPr>
        <w:t>.</w:t>
      </w:r>
      <w:r w:rsidR="009860F5">
        <w:rPr>
          <w:rFonts w:ascii="Times New Roman" w:hAnsi="Times New Roman" w:cs="Times New Roman"/>
          <w:bCs/>
        </w:rPr>
        <w:t xml:space="preserve"> </w:t>
      </w:r>
      <w:r w:rsidR="007C286C" w:rsidRPr="001A7288">
        <w:rPr>
          <w:rFonts w:ascii="Times New Roman" w:hAnsi="Times New Roman" w:cs="Times New Roman"/>
          <w:bCs/>
        </w:rPr>
        <w:t>Öğrencilere kanıta dayalı tıp uygulama becerilerinin ve araştırmacı özelliklerinin kazandırılması</w:t>
      </w:r>
    </w:p>
    <w:p w14:paraId="6E81B1DB" w14:textId="5BECFCED" w:rsidR="006902EF" w:rsidRPr="001A7288" w:rsidRDefault="00C83EC5" w:rsidP="00C83EC5">
      <w:pPr>
        <w:spacing w:before="7" w:after="1"/>
        <w:ind w:left="709" w:firstLine="707"/>
        <w:rPr>
          <w:rFonts w:ascii="Times New Roman" w:hAnsi="Times New Roman" w:cs="Times New Roman"/>
          <w:bCs/>
        </w:rPr>
      </w:pPr>
      <w:r>
        <w:rPr>
          <w:rFonts w:ascii="Times New Roman" w:hAnsi="Times New Roman" w:cs="Times New Roman"/>
          <w:bCs/>
        </w:rPr>
        <w:t>7</w:t>
      </w:r>
      <w:r w:rsidR="007C286C" w:rsidRPr="001A7288">
        <w:rPr>
          <w:rFonts w:ascii="Times New Roman" w:hAnsi="Times New Roman" w:cs="Times New Roman"/>
          <w:bCs/>
        </w:rPr>
        <w:t>.</w:t>
      </w:r>
      <w:r w:rsidR="009860F5">
        <w:rPr>
          <w:rFonts w:ascii="Times New Roman" w:hAnsi="Times New Roman" w:cs="Times New Roman"/>
          <w:bCs/>
        </w:rPr>
        <w:t xml:space="preserve"> </w:t>
      </w:r>
      <w:r w:rsidR="007C286C" w:rsidRPr="001A7288">
        <w:rPr>
          <w:rFonts w:ascii="Times New Roman" w:hAnsi="Times New Roman" w:cs="Times New Roman"/>
          <w:bCs/>
        </w:rPr>
        <w:t>Öğrencilere doktorluk mesleğinin etik kurallarının öğretilmesi</w:t>
      </w:r>
    </w:p>
    <w:p w14:paraId="009100B8" w14:textId="73B6EA28" w:rsidR="006902EF" w:rsidRDefault="006902EF" w:rsidP="006902EF">
      <w:pPr>
        <w:spacing w:before="7" w:after="1"/>
        <w:ind w:left="709"/>
        <w:rPr>
          <w:rFonts w:ascii="Times New Roman" w:hAnsi="Times New Roman" w:cs="Times New Roman"/>
        </w:rPr>
      </w:pPr>
    </w:p>
    <w:p w14:paraId="4B41EAB4" w14:textId="47333295" w:rsidR="003C5F48" w:rsidRDefault="003C5F48" w:rsidP="006902EF">
      <w:pPr>
        <w:spacing w:before="7" w:after="1"/>
        <w:ind w:left="709"/>
        <w:rPr>
          <w:rFonts w:ascii="Times New Roman" w:hAnsi="Times New Roman" w:cs="Times New Roman"/>
        </w:rPr>
      </w:pPr>
    </w:p>
    <w:p w14:paraId="1228556C" w14:textId="77777777" w:rsidR="00363DD9" w:rsidRPr="00933EC0" w:rsidRDefault="00363DD9" w:rsidP="006902EF">
      <w:pPr>
        <w:spacing w:before="7" w:after="1"/>
        <w:ind w:left="709"/>
        <w:rPr>
          <w:rFonts w:ascii="Times New Roman" w:hAnsi="Times New Roman" w:cs="Times New Roman"/>
        </w:rPr>
      </w:pPr>
    </w:p>
    <w:p w14:paraId="55D54485" w14:textId="45D5435C" w:rsidR="006902EF" w:rsidRPr="00933EC0" w:rsidRDefault="006902EF" w:rsidP="00AD116F">
      <w:pPr>
        <w:spacing w:before="7" w:after="1"/>
        <w:ind w:firstLine="360"/>
        <w:rPr>
          <w:rFonts w:ascii="Times New Roman" w:hAnsi="Times New Roman" w:cs="Times New Roman"/>
        </w:rPr>
      </w:pPr>
      <w:r w:rsidRPr="00933EC0">
        <w:rPr>
          <w:rFonts w:ascii="Times New Roman" w:hAnsi="Times New Roman" w:cs="Times New Roman"/>
        </w:rPr>
        <w:lastRenderedPageBreak/>
        <w:t>Bu staj sonunda:</w:t>
      </w:r>
    </w:p>
    <w:p w14:paraId="6B4E33DD" w14:textId="77777777" w:rsidR="003B2EF6" w:rsidRPr="003B2EF6" w:rsidRDefault="003B2EF6" w:rsidP="003B2EF6">
      <w:pPr>
        <w:pStyle w:val="ListeParagraf"/>
        <w:spacing w:before="7" w:after="1"/>
        <w:rPr>
          <w:rFonts w:ascii="Times New Roman" w:hAnsi="Times New Roman" w:cs="Times New Roman"/>
        </w:rPr>
      </w:pPr>
    </w:p>
    <w:p w14:paraId="32289155" w14:textId="77777777" w:rsidR="003B2EF6" w:rsidRPr="003B2EF6" w:rsidRDefault="003B2EF6" w:rsidP="003B2EF6">
      <w:pPr>
        <w:pStyle w:val="ListeParagraf"/>
        <w:numPr>
          <w:ilvl w:val="0"/>
          <w:numId w:val="8"/>
        </w:numPr>
        <w:spacing w:before="7" w:after="1"/>
        <w:ind w:left="993" w:hanging="284"/>
        <w:rPr>
          <w:rFonts w:ascii="Times New Roman" w:hAnsi="Times New Roman" w:cs="Times New Roman"/>
        </w:rPr>
      </w:pPr>
      <w:r w:rsidRPr="003B2EF6">
        <w:rPr>
          <w:rFonts w:ascii="Times New Roman" w:hAnsi="Times New Roman" w:cs="Times New Roman"/>
        </w:rPr>
        <w:t xml:space="preserve">Pediatrik hastalıkların mekanizmalarını, patofizyolojisini, klinik ve laboratuvar bulgularını açıklar. </w:t>
      </w:r>
    </w:p>
    <w:p w14:paraId="595C4105" w14:textId="572FC3BF" w:rsidR="003B2EF6" w:rsidRPr="003B2EF6" w:rsidRDefault="003B2EF6" w:rsidP="003B2EF6">
      <w:pPr>
        <w:pStyle w:val="ListeParagraf"/>
        <w:numPr>
          <w:ilvl w:val="0"/>
          <w:numId w:val="8"/>
        </w:numPr>
        <w:spacing w:before="7" w:after="1"/>
        <w:ind w:left="993" w:hanging="284"/>
        <w:rPr>
          <w:rFonts w:ascii="Times New Roman" w:hAnsi="Times New Roman" w:cs="Times New Roman"/>
        </w:rPr>
      </w:pPr>
      <w:r w:rsidRPr="003B2EF6">
        <w:rPr>
          <w:rFonts w:ascii="Times New Roman" w:hAnsi="Times New Roman" w:cs="Times New Roman"/>
        </w:rPr>
        <w:t xml:space="preserve">Etik ve mesleki değerler çerçevesinde iletişim becerilerini kullanarak hasta ve yakınlarından detaylı </w:t>
      </w:r>
      <w:r w:rsidR="004C6229">
        <w:rPr>
          <w:rFonts w:ascii="Times New Roman" w:hAnsi="Times New Roman" w:cs="Times New Roman"/>
        </w:rPr>
        <w:t>öykü</w:t>
      </w:r>
      <w:r w:rsidRPr="003B2EF6">
        <w:rPr>
          <w:rFonts w:ascii="Times New Roman" w:hAnsi="Times New Roman" w:cs="Times New Roman"/>
        </w:rPr>
        <w:t xml:space="preserve"> alır, hastada sistemik fizik muayene yapar ve </w:t>
      </w:r>
      <w:r w:rsidR="004C6229">
        <w:rPr>
          <w:rFonts w:ascii="Times New Roman" w:hAnsi="Times New Roman" w:cs="Times New Roman"/>
        </w:rPr>
        <w:t>yaşam</w:t>
      </w:r>
      <w:r w:rsidRPr="003B2EF6">
        <w:rPr>
          <w:rFonts w:ascii="Times New Roman" w:hAnsi="Times New Roman" w:cs="Times New Roman"/>
        </w:rPr>
        <w:t xml:space="preserve"> bulguları</w:t>
      </w:r>
      <w:r w:rsidR="004C6229">
        <w:rPr>
          <w:rFonts w:ascii="Times New Roman" w:hAnsi="Times New Roman" w:cs="Times New Roman"/>
        </w:rPr>
        <w:t>nı</w:t>
      </w:r>
      <w:r w:rsidRPr="003B2EF6">
        <w:rPr>
          <w:rFonts w:ascii="Times New Roman" w:hAnsi="Times New Roman" w:cs="Times New Roman"/>
        </w:rPr>
        <w:t xml:space="preserve"> değerlendirir.</w:t>
      </w:r>
    </w:p>
    <w:p w14:paraId="4337402C" w14:textId="3FF9347E" w:rsidR="003B2EF6" w:rsidRPr="003B2EF6" w:rsidRDefault="003B2EF6" w:rsidP="003B2EF6">
      <w:pPr>
        <w:pStyle w:val="ListeParagraf"/>
        <w:numPr>
          <w:ilvl w:val="0"/>
          <w:numId w:val="8"/>
        </w:numPr>
        <w:spacing w:before="7" w:after="1"/>
        <w:ind w:left="993" w:hanging="284"/>
        <w:rPr>
          <w:rFonts w:ascii="Times New Roman" w:hAnsi="Times New Roman" w:cs="Times New Roman"/>
        </w:rPr>
      </w:pPr>
      <w:r w:rsidRPr="003B2EF6">
        <w:rPr>
          <w:rFonts w:ascii="Times New Roman" w:hAnsi="Times New Roman" w:cs="Times New Roman"/>
        </w:rPr>
        <w:t xml:space="preserve">Hastanın </w:t>
      </w:r>
      <w:r w:rsidR="004C6229">
        <w:rPr>
          <w:rFonts w:ascii="Times New Roman" w:hAnsi="Times New Roman" w:cs="Times New Roman"/>
        </w:rPr>
        <w:t>öykü</w:t>
      </w:r>
      <w:r w:rsidRPr="003B2EF6">
        <w:rPr>
          <w:rFonts w:ascii="Times New Roman" w:hAnsi="Times New Roman" w:cs="Times New Roman"/>
        </w:rPr>
        <w:t xml:space="preserve"> ve fizik muayene bulgularını kullanarak ön tanı koyar, tanıyı kesinleştirmek için uygun tanı araçlarını kullanır.</w:t>
      </w:r>
    </w:p>
    <w:p w14:paraId="39A5AC48" w14:textId="77777777" w:rsidR="003B2EF6" w:rsidRPr="003B2EF6" w:rsidRDefault="003B2EF6" w:rsidP="003B2EF6">
      <w:pPr>
        <w:pStyle w:val="ListeParagraf"/>
        <w:numPr>
          <w:ilvl w:val="0"/>
          <w:numId w:val="8"/>
        </w:numPr>
        <w:spacing w:before="7" w:after="1"/>
        <w:ind w:left="993" w:hanging="284"/>
        <w:rPr>
          <w:rFonts w:ascii="Times New Roman" w:hAnsi="Times New Roman" w:cs="Times New Roman"/>
        </w:rPr>
      </w:pPr>
      <w:r w:rsidRPr="003B2EF6">
        <w:rPr>
          <w:rFonts w:ascii="Times New Roman" w:hAnsi="Times New Roman" w:cs="Times New Roman"/>
        </w:rPr>
        <w:t xml:space="preserve">Tanı için gerekli olan birinci basamak tetkikleri yorumlar. </w:t>
      </w:r>
    </w:p>
    <w:p w14:paraId="23CF06E5" w14:textId="0D15B586" w:rsidR="003B2EF6" w:rsidRPr="003B2EF6" w:rsidRDefault="003B2EF6" w:rsidP="003B2EF6">
      <w:pPr>
        <w:pStyle w:val="ListeParagraf"/>
        <w:numPr>
          <w:ilvl w:val="0"/>
          <w:numId w:val="8"/>
        </w:numPr>
        <w:spacing w:before="7" w:after="1"/>
        <w:ind w:left="993" w:hanging="284"/>
        <w:rPr>
          <w:rFonts w:ascii="Times New Roman" w:hAnsi="Times New Roman" w:cs="Times New Roman"/>
        </w:rPr>
      </w:pPr>
      <w:r w:rsidRPr="003B2EF6">
        <w:rPr>
          <w:rFonts w:ascii="Times New Roman" w:hAnsi="Times New Roman" w:cs="Times New Roman"/>
        </w:rPr>
        <w:t>Çocukta görülen hastalıkların fizik belirti ve bulgularını, laboratu</w:t>
      </w:r>
      <w:r w:rsidR="004C6229">
        <w:rPr>
          <w:rFonts w:ascii="Times New Roman" w:hAnsi="Times New Roman" w:cs="Times New Roman"/>
        </w:rPr>
        <w:t>v</w:t>
      </w:r>
      <w:r w:rsidRPr="003B2EF6">
        <w:rPr>
          <w:rFonts w:ascii="Times New Roman" w:hAnsi="Times New Roman" w:cs="Times New Roman"/>
        </w:rPr>
        <w:t>ar sonuçlarını hastalıklarla ilişkilendirerek hastalık ön tanı/tanısını koyar, tedavisini akılcı ilaç kullanım ilkelerine göre planlar, korunma önlemlerini uygular, tedavi ve izlem planı hakkında aileyi bilgilendirir ve eğitim verir, yöneticilik ve liderlik becerilerini kullanarak gerektiğinde uygun koşullarda uzmanına sevk eder.</w:t>
      </w:r>
    </w:p>
    <w:p w14:paraId="584856A2" w14:textId="77777777" w:rsidR="003B2EF6" w:rsidRPr="003B2EF6" w:rsidRDefault="003B2EF6" w:rsidP="003B2EF6">
      <w:pPr>
        <w:pStyle w:val="ListeParagraf"/>
        <w:numPr>
          <w:ilvl w:val="0"/>
          <w:numId w:val="8"/>
        </w:numPr>
        <w:spacing w:before="7" w:after="1"/>
        <w:ind w:left="993" w:hanging="284"/>
        <w:rPr>
          <w:rFonts w:ascii="Times New Roman" w:hAnsi="Times New Roman" w:cs="Times New Roman"/>
        </w:rPr>
      </w:pPr>
      <w:r w:rsidRPr="003B2EF6">
        <w:rPr>
          <w:rFonts w:ascii="Times New Roman" w:hAnsi="Times New Roman" w:cs="Times New Roman"/>
        </w:rPr>
        <w:t>Pediatri kliniğinde tanı ve tedavide uygulanan temel girişimsel işlemleri tanımlar</w:t>
      </w:r>
    </w:p>
    <w:p w14:paraId="6A305DB7" w14:textId="7A0A3288" w:rsidR="003B2EF6" w:rsidRPr="003B2EF6" w:rsidRDefault="004C6229" w:rsidP="003B2EF6">
      <w:pPr>
        <w:pStyle w:val="ListeParagraf"/>
        <w:numPr>
          <w:ilvl w:val="0"/>
          <w:numId w:val="8"/>
        </w:numPr>
        <w:spacing w:before="7" w:after="1"/>
        <w:ind w:left="993" w:hanging="284"/>
        <w:rPr>
          <w:rFonts w:ascii="Times New Roman" w:hAnsi="Times New Roman" w:cs="Times New Roman"/>
        </w:rPr>
      </w:pPr>
      <w:r w:rsidRPr="003B2EF6">
        <w:rPr>
          <w:rFonts w:ascii="Times New Roman" w:hAnsi="Times New Roman" w:cs="Times New Roman"/>
        </w:rPr>
        <w:t>Yeni doğmuş</w:t>
      </w:r>
      <w:r w:rsidR="003B2EF6" w:rsidRPr="003B2EF6">
        <w:rPr>
          <w:rFonts w:ascii="Times New Roman" w:hAnsi="Times New Roman" w:cs="Times New Roman"/>
        </w:rPr>
        <w:t xml:space="preserve"> bebeği doğum odasında yönetimini açıklar, yenidoğanın canlandırma basamaklarını sıralar, aşılarını ve vitaminlerini düzenler. </w:t>
      </w:r>
    </w:p>
    <w:p w14:paraId="5C881FA7" w14:textId="77777777" w:rsidR="003B2EF6" w:rsidRPr="003B2EF6" w:rsidRDefault="003B2EF6" w:rsidP="003B2EF6">
      <w:pPr>
        <w:pStyle w:val="ListeParagraf"/>
        <w:numPr>
          <w:ilvl w:val="0"/>
          <w:numId w:val="8"/>
        </w:numPr>
        <w:spacing w:before="7" w:after="1"/>
        <w:ind w:left="993" w:hanging="284"/>
        <w:rPr>
          <w:rFonts w:ascii="Times New Roman" w:hAnsi="Times New Roman" w:cs="Times New Roman"/>
        </w:rPr>
      </w:pPr>
      <w:r w:rsidRPr="003B2EF6">
        <w:rPr>
          <w:rFonts w:ascii="Times New Roman" w:hAnsi="Times New Roman" w:cs="Times New Roman"/>
        </w:rPr>
        <w:t xml:space="preserve">Sağlam çocuk izlemini (aşılama takvimini, beslenme, büyüme-gelişme, tarama testlerini) bilir, ebeveynleri bilgilendirir ve takibini yapar. </w:t>
      </w:r>
    </w:p>
    <w:p w14:paraId="6D333244" w14:textId="77777777" w:rsidR="003B2EF6" w:rsidRPr="003B2EF6" w:rsidRDefault="003B2EF6" w:rsidP="003B2EF6">
      <w:pPr>
        <w:pStyle w:val="ListeParagraf"/>
        <w:numPr>
          <w:ilvl w:val="0"/>
          <w:numId w:val="8"/>
        </w:numPr>
        <w:spacing w:before="7" w:after="1"/>
        <w:ind w:left="993" w:hanging="284"/>
        <w:rPr>
          <w:rFonts w:ascii="Times New Roman" w:hAnsi="Times New Roman" w:cs="Times New Roman"/>
        </w:rPr>
      </w:pPr>
      <w:r w:rsidRPr="003B2EF6">
        <w:rPr>
          <w:rFonts w:ascii="Times New Roman" w:hAnsi="Times New Roman" w:cs="Times New Roman"/>
        </w:rPr>
        <w:t xml:space="preserve">Kaza, zehirlenme, ihmal ve istismar gibi konuları açıklar ve bu duruma yapılacak eylemleri sayar. </w:t>
      </w:r>
    </w:p>
    <w:p w14:paraId="601C4A6B" w14:textId="77777777" w:rsidR="003B2EF6" w:rsidRPr="003B2EF6" w:rsidRDefault="003B2EF6" w:rsidP="003B2EF6">
      <w:pPr>
        <w:pStyle w:val="ListeParagraf"/>
        <w:numPr>
          <w:ilvl w:val="0"/>
          <w:numId w:val="8"/>
        </w:numPr>
        <w:spacing w:before="7" w:after="1"/>
        <w:ind w:left="993" w:hanging="284"/>
        <w:rPr>
          <w:rFonts w:ascii="Times New Roman" w:hAnsi="Times New Roman" w:cs="Times New Roman"/>
        </w:rPr>
      </w:pPr>
      <w:r w:rsidRPr="003B2EF6">
        <w:rPr>
          <w:rFonts w:ascii="Times New Roman" w:hAnsi="Times New Roman" w:cs="Times New Roman"/>
        </w:rPr>
        <w:t xml:space="preserve">Meslektaşları, diğer sağlık çalışanları ile etkili iletişim kurar, ekip çalışması yapar. </w:t>
      </w:r>
    </w:p>
    <w:p w14:paraId="385FE47B" w14:textId="77777777" w:rsidR="003B2EF6" w:rsidRPr="003B2EF6" w:rsidRDefault="003B2EF6" w:rsidP="003B2EF6">
      <w:pPr>
        <w:pStyle w:val="ListeParagraf"/>
        <w:numPr>
          <w:ilvl w:val="0"/>
          <w:numId w:val="8"/>
        </w:numPr>
        <w:spacing w:before="7" w:after="1"/>
        <w:ind w:left="993" w:hanging="284"/>
        <w:rPr>
          <w:rFonts w:ascii="Times New Roman" w:hAnsi="Times New Roman" w:cs="Times New Roman"/>
        </w:rPr>
      </w:pPr>
      <w:r w:rsidRPr="003B2EF6">
        <w:rPr>
          <w:rFonts w:ascii="Times New Roman" w:hAnsi="Times New Roman" w:cs="Times New Roman"/>
        </w:rPr>
        <w:t xml:space="preserve">Yaşam boyu örgün, yaygın ve sürekli öğrenmeyi ilke haline getirerek klinik karar verme sürecinde, kanıta dayalı tıp ilkelerini uygular ve mesleği ile ilgili güncel literatür bilgisine ulaşır ve eleştirel değerlendirir. </w:t>
      </w:r>
    </w:p>
    <w:p w14:paraId="6F048DCC" w14:textId="13E7C2E1" w:rsidR="00933EC0" w:rsidRPr="00E556E2" w:rsidRDefault="00933EC0" w:rsidP="00E556E2">
      <w:pPr>
        <w:pStyle w:val="ListeParagraf"/>
        <w:spacing w:before="7" w:after="1"/>
        <w:rPr>
          <w:rFonts w:ascii="Times New Roman" w:hAnsi="Times New Roman" w:cs="Times New Roman"/>
        </w:rPr>
      </w:pPr>
    </w:p>
    <w:p w14:paraId="1CC0C3F9" w14:textId="77777777" w:rsidR="00933EC0" w:rsidRPr="00933EC0" w:rsidRDefault="00933EC0" w:rsidP="00933EC0">
      <w:pPr>
        <w:spacing w:before="7" w:after="1"/>
        <w:rPr>
          <w:rFonts w:ascii="Times New Roman" w:hAnsi="Times New Roman" w:cs="Times New Roman"/>
        </w:rPr>
      </w:pPr>
    </w:p>
    <w:p w14:paraId="490C9546" w14:textId="77777777" w:rsidR="006902EF" w:rsidRDefault="006902EF" w:rsidP="006902EF">
      <w:pPr>
        <w:spacing w:before="7" w:after="1"/>
        <w:rPr>
          <w:rFonts w:ascii="Times New Roman" w:hAnsi="Times New Roman" w:cs="Times New Roman"/>
          <w:b/>
        </w:rPr>
      </w:pPr>
    </w:p>
    <w:p w14:paraId="02C76A30" w14:textId="77777777" w:rsidR="00942437" w:rsidRPr="00713076" w:rsidRDefault="00C500C7" w:rsidP="00933EC0">
      <w:pPr>
        <w:tabs>
          <w:tab w:val="left" w:pos="5245"/>
        </w:tabs>
        <w:spacing w:line="360" w:lineRule="auto"/>
        <w:ind w:left="142" w:firstLine="709"/>
        <w:jc w:val="both"/>
        <w:rPr>
          <w:rFonts w:ascii="Times New Roman" w:hAnsi="Times New Roman" w:cs="Times New Roman"/>
          <w:b/>
        </w:rPr>
      </w:pPr>
      <w:r w:rsidRPr="00713076">
        <w:rPr>
          <w:rFonts w:ascii="Times New Roman" w:hAnsi="Times New Roman" w:cs="Times New Roman"/>
          <w:b/>
        </w:rPr>
        <w:t xml:space="preserve">STAJ ÇALIŞMA DÜZENİ: </w:t>
      </w:r>
    </w:p>
    <w:p w14:paraId="6D355439" w14:textId="436B19BD" w:rsidR="00105351" w:rsidRPr="00713076" w:rsidRDefault="00105351" w:rsidP="00D74C5A">
      <w:pPr>
        <w:spacing w:line="276" w:lineRule="auto"/>
        <w:ind w:left="142" w:firstLine="709"/>
        <w:jc w:val="both"/>
        <w:rPr>
          <w:rFonts w:ascii="Times New Roman" w:hAnsi="Times New Roman" w:cs="Times New Roman"/>
        </w:rPr>
      </w:pPr>
      <w:r w:rsidRPr="00713076">
        <w:rPr>
          <w:rFonts w:ascii="Times New Roman" w:hAnsi="Times New Roman" w:cs="Times New Roman"/>
        </w:rPr>
        <w:t xml:space="preserve">Stajyer öğrencilere ilk gün Çocuk Sağlığı ve Hastalıkları stajının tanıtımı, amaç ve hedefleri anlatılacak ve Anabilim Dalı hizmetlerinin işleyişi hakkında bilgi verilecektir. </w:t>
      </w:r>
    </w:p>
    <w:p w14:paraId="1A146D7C" w14:textId="5C306614" w:rsidR="004E24C7" w:rsidRPr="00713076" w:rsidRDefault="004E24C7" w:rsidP="00D74C5A">
      <w:pPr>
        <w:spacing w:line="276" w:lineRule="auto"/>
        <w:ind w:left="142" w:firstLine="709"/>
        <w:jc w:val="both"/>
        <w:rPr>
          <w:rFonts w:ascii="Times New Roman" w:hAnsi="Times New Roman" w:cs="Times New Roman"/>
        </w:rPr>
      </w:pPr>
      <w:r w:rsidRPr="00713076">
        <w:rPr>
          <w:rFonts w:ascii="Times New Roman" w:hAnsi="Times New Roman" w:cs="Times New Roman"/>
        </w:rPr>
        <w:t xml:space="preserve">Anabilim Dalı 2 (İki) Çocuk Sağlığı ve Hastalıkları, 1 (Bir) Yenidoğan, 1 (Bir) Çocuk Endokrin, 1 (Bir) Çocuk Nefroloji, 2(İki) Çocuk Nöroloji, 1(Bir) Çocuk Alerji ve İmmünoloji toplamda 8 (Sekiz) poliklinik odası, Çocuk Acil Polikliniği, 33 (Otuz üç) yataklı Çocuk Sağlığı ve Hastalıkları Genel Servisi  ve Anne Oteli ile 5 (Beş) yataklı 2. Basamak Çocuk Yoğun Bakım, 11 (On bir) yataklı 3. Basamak Yenidoğan Yoğun Bakım ve ilişkili Kadın Doğum Bebek Servisi, Doğumhane ve Ameliyathaneden oluşmaktadır. </w:t>
      </w:r>
    </w:p>
    <w:p w14:paraId="061CBE1D" w14:textId="393B6425" w:rsidR="00A96293" w:rsidRPr="00713076" w:rsidRDefault="00A96293" w:rsidP="00D74C5A">
      <w:pPr>
        <w:spacing w:line="276" w:lineRule="auto"/>
        <w:ind w:left="142" w:firstLine="709"/>
        <w:jc w:val="both"/>
        <w:rPr>
          <w:rFonts w:ascii="Times New Roman" w:hAnsi="Times New Roman" w:cs="Times New Roman"/>
        </w:rPr>
      </w:pPr>
      <w:r w:rsidRPr="00713076">
        <w:rPr>
          <w:rFonts w:ascii="Times New Roman" w:hAnsi="Times New Roman" w:cs="Times New Roman"/>
        </w:rPr>
        <w:t xml:space="preserve">Hafta içi günlerde staj eğimi, saat 08.30’da başlayacak olup ilk 2 saat içinde ayaktan hasta polikliniğine başvuran ve/veya klinikte yatarak tedavi gören hastaların hasta başı vizitleri konsültan hekim eşliğinde yapılacaktır. Bu pratik uygulama saatleri içinde öğrenci, ayrıntılı </w:t>
      </w:r>
      <w:r w:rsidR="00CC6712" w:rsidRPr="00713076">
        <w:rPr>
          <w:rFonts w:ascii="Times New Roman" w:hAnsi="Times New Roman" w:cs="Times New Roman"/>
        </w:rPr>
        <w:t>öykü</w:t>
      </w:r>
      <w:r w:rsidRPr="00713076">
        <w:rPr>
          <w:rFonts w:ascii="Times New Roman" w:hAnsi="Times New Roman" w:cs="Times New Roman"/>
        </w:rPr>
        <w:t xml:space="preserve"> alma, </w:t>
      </w:r>
      <w:r w:rsidR="00CC6712" w:rsidRPr="00713076">
        <w:rPr>
          <w:rFonts w:ascii="Times New Roman" w:hAnsi="Times New Roman" w:cs="Times New Roman"/>
        </w:rPr>
        <w:t>yaşam</w:t>
      </w:r>
      <w:r w:rsidRPr="00713076">
        <w:rPr>
          <w:rFonts w:ascii="Times New Roman" w:hAnsi="Times New Roman" w:cs="Times New Roman"/>
        </w:rPr>
        <w:t xml:space="preserve"> bulguları değerlendirme, büyüme değerlendirmesi, gelişim basamaklarının değerlendirilmesi, fizik muayene bulgularının, laboratuvar testlerinin ve radyolojik tetkiklerin değerlendirilmesi konusunda bilgi sahibi </w:t>
      </w:r>
      <w:r w:rsidR="00CC6712" w:rsidRPr="00713076">
        <w:rPr>
          <w:rFonts w:ascii="Times New Roman" w:hAnsi="Times New Roman" w:cs="Times New Roman"/>
        </w:rPr>
        <w:t>olacaktır</w:t>
      </w:r>
      <w:r w:rsidRPr="00713076">
        <w:rPr>
          <w:rFonts w:ascii="Times New Roman" w:hAnsi="Times New Roman" w:cs="Times New Roman"/>
        </w:rPr>
        <w:t>. Hafta içi günlerde saat 10.30-12.20 ve 13.30-15.20 saatleri arasında çocuklarda sık görülen hastalıklarla ilgili teorik ders anlatımı olacaktır.</w:t>
      </w:r>
      <w:r w:rsidR="000126F6" w:rsidRPr="00713076">
        <w:rPr>
          <w:rFonts w:ascii="Times New Roman" w:hAnsi="Times New Roman" w:cs="Times New Roman"/>
        </w:rPr>
        <w:t xml:space="preserve"> </w:t>
      </w:r>
      <w:r w:rsidRPr="00713076">
        <w:rPr>
          <w:rFonts w:ascii="Times New Roman" w:hAnsi="Times New Roman" w:cs="Times New Roman"/>
        </w:rPr>
        <w:t>Hafta içi günlerde saat 15.30-17.20 klinikte yatarak tedavi gören hastaların hasta başı vizitleri konsültan hekim eşliğinde yapılacaktır.</w:t>
      </w:r>
    </w:p>
    <w:p w14:paraId="1E5BB4C2" w14:textId="39E75D12" w:rsidR="007C286C" w:rsidRPr="00713076" w:rsidRDefault="007C286C" w:rsidP="00D74C5A">
      <w:pPr>
        <w:spacing w:line="276" w:lineRule="auto"/>
        <w:ind w:left="142" w:firstLine="709"/>
        <w:jc w:val="both"/>
        <w:rPr>
          <w:rFonts w:ascii="Times New Roman" w:hAnsi="Times New Roman" w:cs="Times New Roman"/>
        </w:rPr>
      </w:pPr>
      <w:r w:rsidRPr="00713076">
        <w:rPr>
          <w:rFonts w:ascii="Times New Roman" w:hAnsi="Times New Roman" w:cs="Times New Roman"/>
        </w:rPr>
        <w:t xml:space="preserve">Çocuk Sağlığı ve Hastalıkları stajı alacak öğrenciler </w:t>
      </w:r>
      <w:r w:rsidR="003C5F48" w:rsidRPr="00713076">
        <w:rPr>
          <w:rFonts w:ascii="Times New Roman" w:hAnsi="Times New Roman" w:cs="Times New Roman"/>
        </w:rPr>
        <w:t>sayılarına göre 4-6</w:t>
      </w:r>
      <w:r w:rsidRPr="00713076">
        <w:rPr>
          <w:rFonts w:ascii="Times New Roman" w:hAnsi="Times New Roman" w:cs="Times New Roman"/>
        </w:rPr>
        <w:t xml:space="preserve"> ana gruba ayrılarak, her gruptaki öğrencilere 8 hafta </w:t>
      </w:r>
      <w:r w:rsidR="001A7288" w:rsidRPr="00713076">
        <w:rPr>
          <w:rFonts w:ascii="Times New Roman" w:hAnsi="Times New Roman" w:cs="Times New Roman"/>
        </w:rPr>
        <w:t>boyunca</w:t>
      </w:r>
      <w:r w:rsidRPr="00713076">
        <w:rPr>
          <w:rFonts w:ascii="Times New Roman" w:hAnsi="Times New Roman" w:cs="Times New Roman"/>
        </w:rPr>
        <w:t xml:space="preserve"> teorik ve pratik bilgi paylaşımı yapılacaktır.</w:t>
      </w:r>
      <w:r w:rsidR="00F019B8" w:rsidRPr="00713076">
        <w:rPr>
          <w:rFonts w:ascii="Times New Roman" w:hAnsi="Times New Roman" w:cs="Times New Roman"/>
        </w:rPr>
        <w:t xml:space="preserve"> Servis grubu her bir stajyer öğrencinin </w:t>
      </w:r>
      <w:r w:rsidR="006C1501" w:rsidRPr="00713076">
        <w:rPr>
          <w:rFonts w:ascii="Times New Roman" w:hAnsi="Times New Roman" w:cs="Times New Roman"/>
        </w:rPr>
        <w:t xml:space="preserve">hasta sayısına göre </w:t>
      </w:r>
      <w:r w:rsidR="00F019B8" w:rsidRPr="00713076">
        <w:rPr>
          <w:rFonts w:ascii="Times New Roman" w:hAnsi="Times New Roman" w:cs="Times New Roman"/>
        </w:rPr>
        <w:t xml:space="preserve">bir </w:t>
      </w:r>
      <w:r w:rsidR="006C1501" w:rsidRPr="00713076">
        <w:rPr>
          <w:rFonts w:ascii="Times New Roman" w:hAnsi="Times New Roman" w:cs="Times New Roman"/>
        </w:rPr>
        <w:t xml:space="preserve">veya birden fazla </w:t>
      </w:r>
      <w:r w:rsidR="00F019B8" w:rsidRPr="00713076">
        <w:rPr>
          <w:rFonts w:ascii="Times New Roman" w:hAnsi="Times New Roman" w:cs="Times New Roman"/>
        </w:rPr>
        <w:t>oda ve yata</w:t>
      </w:r>
      <w:r w:rsidR="006C1501" w:rsidRPr="00713076">
        <w:rPr>
          <w:rFonts w:ascii="Times New Roman" w:hAnsi="Times New Roman" w:cs="Times New Roman"/>
        </w:rPr>
        <w:t>k verilecek, o oda ve yatakta yatan hastanın dosyasını hazı</w:t>
      </w:r>
      <w:r w:rsidR="00581F20" w:rsidRPr="00713076">
        <w:rPr>
          <w:rFonts w:ascii="Times New Roman" w:hAnsi="Times New Roman" w:cs="Times New Roman"/>
        </w:rPr>
        <w:t xml:space="preserve">rlaması, fiziksel incelemesini yapması ve hastayı </w:t>
      </w:r>
      <w:r w:rsidR="00290E17" w:rsidRPr="00713076">
        <w:rPr>
          <w:rFonts w:ascii="Times New Roman" w:hAnsi="Times New Roman" w:cs="Times New Roman"/>
        </w:rPr>
        <w:t xml:space="preserve">vizit esnasında </w:t>
      </w:r>
      <w:r w:rsidR="00581F20" w:rsidRPr="00713076">
        <w:rPr>
          <w:rFonts w:ascii="Times New Roman" w:hAnsi="Times New Roman" w:cs="Times New Roman"/>
        </w:rPr>
        <w:t>sunması istenecektir.</w:t>
      </w:r>
      <w:r w:rsidR="00290E17" w:rsidRPr="00713076">
        <w:rPr>
          <w:rFonts w:ascii="Times New Roman" w:hAnsi="Times New Roman" w:cs="Times New Roman"/>
        </w:rPr>
        <w:t xml:space="preserve"> </w:t>
      </w:r>
      <w:r w:rsidR="009900C4" w:rsidRPr="00713076">
        <w:rPr>
          <w:rFonts w:ascii="Times New Roman" w:hAnsi="Times New Roman" w:cs="Times New Roman"/>
        </w:rPr>
        <w:t xml:space="preserve">Staj çalışma düzeni ile ilgili çizelge Anabilim Dalı </w:t>
      </w:r>
      <w:r w:rsidR="00AF701B" w:rsidRPr="00713076">
        <w:rPr>
          <w:rFonts w:ascii="Times New Roman" w:hAnsi="Times New Roman" w:cs="Times New Roman"/>
        </w:rPr>
        <w:t xml:space="preserve">Duyuru Panosunda paylaşılmaktadır. </w:t>
      </w:r>
    </w:p>
    <w:p w14:paraId="2931F4B9" w14:textId="4A6C12F3" w:rsidR="007C286C" w:rsidRDefault="007C286C" w:rsidP="00D74C5A">
      <w:pPr>
        <w:spacing w:line="276" w:lineRule="auto"/>
        <w:ind w:left="142" w:firstLine="709"/>
        <w:jc w:val="both"/>
        <w:rPr>
          <w:rFonts w:ascii="Times New Roman" w:hAnsi="Times New Roman" w:cs="Times New Roman"/>
        </w:rPr>
      </w:pPr>
      <w:r w:rsidRPr="00713076">
        <w:rPr>
          <w:rFonts w:ascii="Times New Roman" w:hAnsi="Times New Roman" w:cs="Times New Roman"/>
        </w:rPr>
        <w:t xml:space="preserve">Çocuk Sağlığı ve Hastalıkları stajının 8. </w:t>
      </w:r>
      <w:r w:rsidR="000126F6" w:rsidRPr="00713076">
        <w:rPr>
          <w:rFonts w:ascii="Times New Roman" w:hAnsi="Times New Roman" w:cs="Times New Roman"/>
        </w:rPr>
        <w:t>h</w:t>
      </w:r>
      <w:r w:rsidRPr="00713076">
        <w:rPr>
          <w:rFonts w:ascii="Times New Roman" w:hAnsi="Times New Roman" w:cs="Times New Roman"/>
        </w:rPr>
        <w:t xml:space="preserve">aftasında çocuğun </w:t>
      </w:r>
      <w:r w:rsidR="000126F6" w:rsidRPr="00713076">
        <w:rPr>
          <w:rFonts w:ascii="Times New Roman" w:hAnsi="Times New Roman" w:cs="Times New Roman"/>
        </w:rPr>
        <w:t>yaşam</w:t>
      </w:r>
      <w:r w:rsidRPr="00713076">
        <w:rPr>
          <w:rFonts w:ascii="Times New Roman" w:hAnsi="Times New Roman" w:cs="Times New Roman"/>
        </w:rPr>
        <w:t xml:space="preserve"> bulgularının değerlendirilmesi, hidrasyon durumunun değerlendirilmesi, intravenöz sıvı tedavisi, çocuğun gelişim basamaklarının değerlendirilmesi ve nörolojik hastalıklarda tanısal yaklaşım, temel giri</w:t>
      </w:r>
      <w:r w:rsidR="000126F6" w:rsidRPr="00713076">
        <w:rPr>
          <w:rFonts w:ascii="Times New Roman" w:hAnsi="Times New Roman" w:cs="Times New Roman"/>
        </w:rPr>
        <w:t>şi</w:t>
      </w:r>
      <w:r w:rsidRPr="00713076">
        <w:rPr>
          <w:rFonts w:ascii="Times New Roman" w:hAnsi="Times New Roman" w:cs="Times New Roman"/>
        </w:rPr>
        <w:t xml:space="preserve">msel uygulamalar, ilaç uygulamaları ve çocuğun beslenmesi konusunda klinik uygulamalı pratik dersler verilecektir. </w:t>
      </w:r>
    </w:p>
    <w:p w14:paraId="6ACE4521" w14:textId="77777777" w:rsidR="0075623E" w:rsidRPr="0075623E" w:rsidRDefault="0075623E" w:rsidP="0075623E">
      <w:pPr>
        <w:spacing w:line="276" w:lineRule="auto"/>
        <w:ind w:left="142" w:firstLine="709"/>
        <w:jc w:val="both"/>
        <w:rPr>
          <w:rFonts w:ascii="Times New Roman" w:hAnsi="Times New Roman" w:cs="Times New Roman"/>
        </w:rPr>
      </w:pPr>
      <w:r w:rsidRPr="0075623E">
        <w:rPr>
          <w:rFonts w:ascii="Times New Roman" w:hAnsi="Times New Roman" w:cs="Times New Roman"/>
        </w:rPr>
        <w:t xml:space="preserve">Öğrencinin nöbet tutması zorunlu değildir, ancak olumlu kanaat uyandırması açısından arzu edilmektedir. Nöbet tutmak ister ise ilgili birim nöbetçi araştırma görevlisi hekimlere bildirmek sureti ile nöbetini tutar.  </w:t>
      </w:r>
    </w:p>
    <w:p w14:paraId="2F1FC92C" w14:textId="430CDA61" w:rsidR="00290E17" w:rsidRPr="00713076" w:rsidRDefault="00290E17" w:rsidP="00D74C5A">
      <w:pPr>
        <w:spacing w:line="276" w:lineRule="auto"/>
        <w:ind w:left="142" w:firstLine="709"/>
        <w:jc w:val="both"/>
        <w:rPr>
          <w:rFonts w:ascii="Times New Roman" w:hAnsi="Times New Roman" w:cs="Times New Roman"/>
        </w:rPr>
      </w:pPr>
      <w:r w:rsidRPr="00713076">
        <w:rPr>
          <w:rFonts w:ascii="Times New Roman" w:hAnsi="Times New Roman" w:cs="Times New Roman"/>
        </w:rPr>
        <w:lastRenderedPageBreak/>
        <w:t xml:space="preserve">Her öğrencinin Tıp Fakültesi web sitesinden indirip kullanacağı bir staj karnesi </w:t>
      </w:r>
      <w:r w:rsidR="00383D6C" w:rsidRPr="00713076">
        <w:rPr>
          <w:rFonts w:ascii="Times New Roman" w:hAnsi="Times New Roman" w:cs="Times New Roman"/>
        </w:rPr>
        <w:t xml:space="preserve">olacaktır. Bu staj karnesinde belirlenmiş olan temel hekimlik </w:t>
      </w:r>
      <w:r w:rsidR="00E87674" w:rsidRPr="00713076">
        <w:rPr>
          <w:rFonts w:ascii="Times New Roman" w:hAnsi="Times New Roman" w:cs="Times New Roman"/>
        </w:rPr>
        <w:t>uygulamalarını</w:t>
      </w:r>
      <w:r w:rsidR="00383D6C" w:rsidRPr="00713076">
        <w:rPr>
          <w:rFonts w:ascii="Times New Roman" w:hAnsi="Times New Roman" w:cs="Times New Roman"/>
        </w:rPr>
        <w:t xml:space="preserve"> en az bir kez olmak şartı ile uygulaması ya da uygulanır iken gözlemlemesi sağlanacaktır. </w:t>
      </w:r>
      <w:r w:rsidR="00EA78C5" w:rsidRPr="00EA78C5">
        <w:rPr>
          <w:rFonts w:ascii="Times New Roman" w:hAnsi="Times New Roman" w:cs="Times New Roman"/>
        </w:rPr>
        <w:t xml:space="preserve">Gerçekleştirilen </w:t>
      </w:r>
      <w:r w:rsidR="00EA78C5">
        <w:rPr>
          <w:rFonts w:ascii="Times New Roman" w:hAnsi="Times New Roman" w:cs="Times New Roman"/>
        </w:rPr>
        <w:t>uygulamalar</w:t>
      </w:r>
      <w:r w:rsidR="00EA78C5" w:rsidRPr="00EA78C5">
        <w:rPr>
          <w:rFonts w:ascii="Times New Roman" w:hAnsi="Times New Roman" w:cs="Times New Roman"/>
        </w:rPr>
        <w:t xml:space="preserve"> Staj Yöneticisine onaylatılmalıdır. </w:t>
      </w:r>
    </w:p>
    <w:p w14:paraId="0C25E846" w14:textId="2401635D" w:rsidR="005B132B" w:rsidRDefault="007C286C" w:rsidP="00721ED9">
      <w:pPr>
        <w:spacing w:line="276" w:lineRule="auto"/>
        <w:ind w:left="142" w:firstLine="709"/>
        <w:jc w:val="both"/>
        <w:rPr>
          <w:sz w:val="24"/>
          <w:szCs w:val="24"/>
        </w:rPr>
      </w:pPr>
      <w:r w:rsidRPr="00713076">
        <w:rPr>
          <w:rFonts w:ascii="Times New Roman" w:hAnsi="Times New Roman" w:cs="Times New Roman"/>
        </w:rPr>
        <w:t xml:space="preserve">Çocuk Sağlığı ve Hastalıkları stajının 8. </w:t>
      </w:r>
      <w:r w:rsidR="00E87674" w:rsidRPr="00713076">
        <w:rPr>
          <w:rFonts w:ascii="Times New Roman" w:hAnsi="Times New Roman" w:cs="Times New Roman"/>
        </w:rPr>
        <w:t>h</w:t>
      </w:r>
      <w:r w:rsidRPr="00713076">
        <w:rPr>
          <w:rFonts w:ascii="Times New Roman" w:hAnsi="Times New Roman" w:cs="Times New Roman"/>
        </w:rPr>
        <w:t>aftasın</w:t>
      </w:r>
      <w:r w:rsidR="001A7288" w:rsidRPr="00713076">
        <w:rPr>
          <w:rFonts w:ascii="Times New Roman" w:hAnsi="Times New Roman" w:cs="Times New Roman"/>
        </w:rPr>
        <w:t xml:space="preserve">ın sonunda </w:t>
      </w:r>
      <w:r w:rsidR="00B85985" w:rsidRPr="00713076">
        <w:rPr>
          <w:rFonts w:ascii="Times New Roman" w:hAnsi="Times New Roman" w:cs="Times New Roman"/>
        </w:rPr>
        <w:t xml:space="preserve">staj bitiminin son gününün </w:t>
      </w:r>
      <w:r w:rsidR="00AA4B0F">
        <w:rPr>
          <w:rFonts w:ascii="Times New Roman" w:hAnsi="Times New Roman" w:cs="Times New Roman"/>
        </w:rPr>
        <w:t xml:space="preserve">iki gün </w:t>
      </w:r>
      <w:r w:rsidR="006747D1" w:rsidRPr="00713076">
        <w:rPr>
          <w:rFonts w:ascii="Times New Roman" w:hAnsi="Times New Roman" w:cs="Times New Roman"/>
        </w:rPr>
        <w:t>önce</w:t>
      </w:r>
      <w:r w:rsidR="006747D1">
        <w:rPr>
          <w:rFonts w:ascii="Times New Roman" w:hAnsi="Times New Roman" w:cs="Times New Roman"/>
        </w:rPr>
        <w:t>sinde</w:t>
      </w:r>
      <w:r w:rsidR="006747D1" w:rsidRPr="00713076">
        <w:rPr>
          <w:rFonts w:ascii="Times New Roman" w:hAnsi="Times New Roman" w:cs="Times New Roman"/>
        </w:rPr>
        <w:t xml:space="preserve"> uygulama</w:t>
      </w:r>
      <w:r w:rsidR="00B85985" w:rsidRPr="00713076">
        <w:rPr>
          <w:rFonts w:ascii="Times New Roman" w:hAnsi="Times New Roman" w:cs="Times New Roman"/>
        </w:rPr>
        <w:t xml:space="preserve"> karneleri dikkate alınarak uygulama sınavı</w:t>
      </w:r>
      <w:r w:rsidR="00291540">
        <w:rPr>
          <w:rFonts w:ascii="Times New Roman" w:hAnsi="Times New Roman" w:cs="Times New Roman"/>
        </w:rPr>
        <w:t xml:space="preserve"> yapılır. </w:t>
      </w:r>
      <w:r w:rsidR="00291540" w:rsidRPr="00291540">
        <w:rPr>
          <w:rFonts w:ascii="Times New Roman" w:hAnsi="Times New Roman" w:cs="Times New Roman"/>
        </w:rPr>
        <w:t xml:space="preserve">Öğrencinin pratik staj sınavına girebilmesi için belirtilen temel hekimlik uygulamalarının tamamını belirtilen düzeylerde eksiksiz öğrenmesi, uygulaması ve uygun şekliyle onaylatması gerekmektedir. </w:t>
      </w:r>
      <w:r w:rsidR="00D354F9" w:rsidRPr="00D354F9">
        <w:rPr>
          <w:rFonts w:ascii="Times New Roman" w:hAnsi="Times New Roman" w:cs="Times New Roman"/>
        </w:rPr>
        <w:t>Staj karneleri uygulama sınavı esnasında sınavı gerçekleştiren öğretim üyesine teslim edilecektir.</w:t>
      </w:r>
      <w:r w:rsidR="00F06E09">
        <w:rPr>
          <w:rFonts w:ascii="Times New Roman" w:hAnsi="Times New Roman" w:cs="Times New Roman"/>
        </w:rPr>
        <w:t xml:space="preserve"> </w:t>
      </w:r>
      <w:r w:rsidR="00D354F9">
        <w:rPr>
          <w:rFonts w:ascii="Times New Roman" w:hAnsi="Times New Roman" w:cs="Times New Roman"/>
        </w:rPr>
        <w:t xml:space="preserve">Staj bitiminin </w:t>
      </w:r>
      <w:r w:rsidR="00AA4B0F">
        <w:rPr>
          <w:rFonts w:ascii="Times New Roman" w:hAnsi="Times New Roman" w:cs="Times New Roman"/>
        </w:rPr>
        <w:t xml:space="preserve">bir gün öncesinde </w:t>
      </w:r>
      <w:r w:rsidR="00B85985" w:rsidRPr="00713076">
        <w:rPr>
          <w:rFonts w:ascii="Times New Roman" w:hAnsi="Times New Roman" w:cs="Times New Roman"/>
        </w:rPr>
        <w:t xml:space="preserve">sözlü sınav, son gününde ise yazılı sınav </w:t>
      </w:r>
      <w:r w:rsidR="00EF15A7">
        <w:rPr>
          <w:rFonts w:ascii="Times New Roman" w:hAnsi="Times New Roman" w:cs="Times New Roman"/>
        </w:rPr>
        <w:t>gerçekleştirilecektir</w:t>
      </w:r>
      <w:r w:rsidR="00B85985" w:rsidRPr="00713076">
        <w:rPr>
          <w:rFonts w:ascii="Times New Roman" w:hAnsi="Times New Roman" w:cs="Times New Roman"/>
        </w:rPr>
        <w:t xml:space="preserve">. </w:t>
      </w:r>
    </w:p>
    <w:p w14:paraId="254C7EAD" w14:textId="77777777" w:rsidR="000604BE" w:rsidRDefault="000604BE" w:rsidP="00813AE8">
      <w:pPr>
        <w:autoSpaceDE w:val="0"/>
        <w:autoSpaceDN w:val="0"/>
        <w:adjustRightInd w:val="0"/>
        <w:spacing w:after="0" w:line="240" w:lineRule="auto"/>
        <w:rPr>
          <w:sz w:val="24"/>
          <w:szCs w:val="24"/>
        </w:rPr>
      </w:pPr>
    </w:p>
    <w:p w14:paraId="02A48400" w14:textId="77777777" w:rsidR="005B132B" w:rsidRDefault="005B132B" w:rsidP="00813AE8">
      <w:pPr>
        <w:autoSpaceDE w:val="0"/>
        <w:autoSpaceDN w:val="0"/>
        <w:adjustRightInd w:val="0"/>
        <w:spacing w:after="0" w:line="240" w:lineRule="auto"/>
        <w:rPr>
          <w:sz w:val="24"/>
          <w:szCs w:val="24"/>
        </w:rPr>
      </w:pPr>
    </w:p>
    <w:p w14:paraId="7C689C9C" w14:textId="77777777" w:rsidR="005B132B" w:rsidRPr="00B65BDE" w:rsidRDefault="005B132B" w:rsidP="00813AE8">
      <w:pPr>
        <w:autoSpaceDE w:val="0"/>
        <w:autoSpaceDN w:val="0"/>
        <w:adjustRightInd w:val="0"/>
        <w:spacing w:after="0" w:line="240" w:lineRule="auto"/>
        <w:rPr>
          <w:b/>
          <w:sz w:val="24"/>
          <w:szCs w:val="24"/>
        </w:rPr>
      </w:pPr>
      <w:r w:rsidRPr="00B65BDE">
        <w:rPr>
          <w:b/>
          <w:sz w:val="24"/>
          <w:szCs w:val="24"/>
        </w:rPr>
        <w:t>Gönüllü nöbetler</w:t>
      </w:r>
      <w:r w:rsidR="00B65BDE" w:rsidRPr="00B65BDE">
        <w:rPr>
          <w:b/>
          <w:sz w:val="24"/>
          <w:szCs w:val="24"/>
        </w:rPr>
        <w:t xml:space="preserve"> (varsa)</w:t>
      </w:r>
      <w:r w:rsidRPr="00B65BDE">
        <w:rPr>
          <w:b/>
          <w:sz w:val="24"/>
          <w:szCs w:val="24"/>
        </w:rPr>
        <w:t>:</w:t>
      </w:r>
    </w:p>
    <w:tbl>
      <w:tblPr>
        <w:tblStyle w:val="TabloKlavuzu"/>
        <w:tblW w:w="0" w:type="auto"/>
        <w:tblLook w:val="04A0" w:firstRow="1" w:lastRow="0" w:firstColumn="1" w:lastColumn="0" w:noHBand="0" w:noVBand="1"/>
      </w:tblPr>
      <w:tblGrid>
        <w:gridCol w:w="3485"/>
        <w:gridCol w:w="3485"/>
        <w:gridCol w:w="3486"/>
      </w:tblGrid>
      <w:tr w:rsidR="005B132B" w14:paraId="66BE1F3A" w14:textId="77777777" w:rsidTr="005B132B">
        <w:tc>
          <w:tcPr>
            <w:tcW w:w="3485" w:type="dxa"/>
          </w:tcPr>
          <w:p w14:paraId="544CF7BF" w14:textId="77777777" w:rsidR="005B132B" w:rsidRDefault="005B132B" w:rsidP="00813AE8">
            <w:pPr>
              <w:autoSpaceDE w:val="0"/>
              <w:autoSpaceDN w:val="0"/>
              <w:adjustRightInd w:val="0"/>
              <w:rPr>
                <w:sz w:val="24"/>
                <w:szCs w:val="24"/>
              </w:rPr>
            </w:pPr>
            <w:r>
              <w:rPr>
                <w:sz w:val="24"/>
                <w:szCs w:val="24"/>
              </w:rPr>
              <w:t>Tarih</w:t>
            </w:r>
          </w:p>
        </w:tc>
        <w:tc>
          <w:tcPr>
            <w:tcW w:w="3485" w:type="dxa"/>
          </w:tcPr>
          <w:p w14:paraId="27C93A86" w14:textId="77777777" w:rsidR="005B132B" w:rsidRDefault="00B65BDE" w:rsidP="00813AE8">
            <w:pPr>
              <w:autoSpaceDE w:val="0"/>
              <w:autoSpaceDN w:val="0"/>
              <w:adjustRightInd w:val="0"/>
              <w:rPr>
                <w:sz w:val="24"/>
                <w:szCs w:val="24"/>
              </w:rPr>
            </w:pPr>
            <w:r>
              <w:rPr>
                <w:sz w:val="24"/>
                <w:szCs w:val="24"/>
              </w:rPr>
              <w:t>Yer</w:t>
            </w:r>
          </w:p>
        </w:tc>
        <w:tc>
          <w:tcPr>
            <w:tcW w:w="3486" w:type="dxa"/>
          </w:tcPr>
          <w:p w14:paraId="6DD6DBE0" w14:textId="77777777" w:rsidR="005B132B" w:rsidRDefault="005B132B" w:rsidP="00813AE8">
            <w:pPr>
              <w:autoSpaceDE w:val="0"/>
              <w:autoSpaceDN w:val="0"/>
              <w:adjustRightInd w:val="0"/>
              <w:rPr>
                <w:sz w:val="24"/>
                <w:szCs w:val="24"/>
              </w:rPr>
            </w:pPr>
            <w:r>
              <w:rPr>
                <w:rFonts w:ascii="Calibri" w:eastAsia="Times New Roman" w:hAnsi="Calibri" w:cs="Calibri"/>
                <w:color w:val="000000"/>
                <w:lang w:eastAsia="tr-TR"/>
              </w:rPr>
              <w:t>İ</w:t>
            </w:r>
            <w:r w:rsidRPr="00EE0ED6">
              <w:rPr>
                <w:rFonts w:ascii="Calibri" w:eastAsia="Times New Roman" w:hAnsi="Calibri" w:cs="Calibri"/>
                <w:color w:val="000000"/>
                <w:lang w:eastAsia="tr-TR"/>
              </w:rPr>
              <w:t>lgili gözetmen imza</w:t>
            </w:r>
            <w:r>
              <w:rPr>
                <w:rFonts w:ascii="Calibri" w:eastAsia="Times New Roman" w:hAnsi="Calibri" w:cs="Calibri"/>
                <w:color w:val="000000"/>
                <w:lang w:eastAsia="tr-TR"/>
              </w:rPr>
              <w:t>sı</w:t>
            </w:r>
          </w:p>
        </w:tc>
      </w:tr>
      <w:tr w:rsidR="005B132B" w14:paraId="49259F16" w14:textId="77777777" w:rsidTr="005B132B">
        <w:tc>
          <w:tcPr>
            <w:tcW w:w="3485" w:type="dxa"/>
          </w:tcPr>
          <w:p w14:paraId="26C0E1D8" w14:textId="77777777" w:rsidR="005B132B" w:rsidRDefault="005B132B" w:rsidP="00813AE8">
            <w:pPr>
              <w:autoSpaceDE w:val="0"/>
              <w:autoSpaceDN w:val="0"/>
              <w:adjustRightInd w:val="0"/>
              <w:rPr>
                <w:sz w:val="24"/>
                <w:szCs w:val="24"/>
              </w:rPr>
            </w:pPr>
          </w:p>
        </w:tc>
        <w:tc>
          <w:tcPr>
            <w:tcW w:w="3485" w:type="dxa"/>
          </w:tcPr>
          <w:p w14:paraId="50A4D2EA" w14:textId="77777777" w:rsidR="005B132B" w:rsidRDefault="005B132B" w:rsidP="00813AE8">
            <w:pPr>
              <w:autoSpaceDE w:val="0"/>
              <w:autoSpaceDN w:val="0"/>
              <w:adjustRightInd w:val="0"/>
              <w:rPr>
                <w:sz w:val="24"/>
                <w:szCs w:val="24"/>
              </w:rPr>
            </w:pPr>
          </w:p>
        </w:tc>
        <w:tc>
          <w:tcPr>
            <w:tcW w:w="3486" w:type="dxa"/>
          </w:tcPr>
          <w:p w14:paraId="5E3C44BB" w14:textId="77777777" w:rsidR="005B132B" w:rsidRDefault="005B132B" w:rsidP="00813AE8">
            <w:pPr>
              <w:autoSpaceDE w:val="0"/>
              <w:autoSpaceDN w:val="0"/>
              <w:adjustRightInd w:val="0"/>
              <w:rPr>
                <w:sz w:val="24"/>
                <w:szCs w:val="24"/>
              </w:rPr>
            </w:pPr>
          </w:p>
        </w:tc>
      </w:tr>
      <w:tr w:rsidR="005B132B" w14:paraId="4B15A610" w14:textId="77777777" w:rsidTr="005B132B">
        <w:tc>
          <w:tcPr>
            <w:tcW w:w="3485" w:type="dxa"/>
          </w:tcPr>
          <w:p w14:paraId="4354F113" w14:textId="77777777" w:rsidR="005B132B" w:rsidRDefault="005B132B" w:rsidP="00813AE8">
            <w:pPr>
              <w:autoSpaceDE w:val="0"/>
              <w:autoSpaceDN w:val="0"/>
              <w:adjustRightInd w:val="0"/>
              <w:rPr>
                <w:sz w:val="24"/>
                <w:szCs w:val="24"/>
              </w:rPr>
            </w:pPr>
          </w:p>
        </w:tc>
        <w:tc>
          <w:tcPr>
            <w:tcW w:w="3485" w:type="dxa"/>
          </w:tcPr>
          <w:p w14:paraId="2CB136D4" w14:textId="77777777" w:rsidR="005B132B" w:rsidRDefault="005B132B" w:rsidP="00813AE8">
            <w:pPr>
              <w:autoSpaceDE w:val="0"/>
              <w:autoSpaceDN w:val="0"/>
              <w:adjustRightInd w:val="0"/>
              <w:rPr>
                <w:sz w:val="24"/>
                <w:szCs w:val="24"/>
              </w:rPr>
            </w:pPr>
          </w:p>
        </w:tc>
        <w:tc>
          <w:tcPr>
            <w:tcW w:w="3486" w:type="dxa"/>
          </w:tcPr>
          <w:p w14:paraId="25911D16" w14:textId="77777777" w:rsidR="005B132B" w:rsidRDefault="005B132B" w:rsidP="00813AE8">
            <w:pPr>
              <w:autoSpaceDE w:val="0"/>
              <w:autoSpaceDN w:val="0"/>
              <w:adjustRightInd w:val="0"/>
              <w:rPr>
                <w:sz w:val="24"/>
                <w:szCs w:val="24"/>
              </w:rPr>
            </w:pPr>
          </w:p>
        </w:tc>
      </w:tr>
      <w:tr w:rsidR="005B132B" w14:paraId="5BFD4F7E" w14:textId="77777777" w:rsidTr="005B132B">
        <w:tc>
          <w:tcPr>
            <w:tcW w:w="3485" w:type="dxa"/>
          </w:tcPr>
          <w:p w14:paraId="1890A22F" w14:textId="77777777" w:rsidR="005B132B" w:rsidRDefault="005B132B" w:rsidP="00813AE8">
            <w:pPr>
              <w:autoSpaceDE w:val="0"/>
              <w:autoSpaceDN w:val="0"/>
              <w:adjustRightInd w:val="0"/>
              <w:rPr>
                <w:sz w:val="24"/>
                <w:szCs w:val="24"/>
              </w:rPr>
            </w:pPr>
          </w:p>
        </w:tc>
        <w:tc>
          <w:tcPr>
            <w:tcW w:w="3485" w:type="dxa"/>
          </w:tcPr>
          <w:p w14:paraId="7FAAADE7" w14:textId="77777777" w:rsidR="005B132B" w:rsidRDefault="005B132B" w:rsidP="00813AE8">
            <w:pPr>
              <w:autoSpaceDE w:val="0"/>
              <w:autoSpaceDN w:val="0"/>
              <w:adjustRightInd w:val="0"/>
              <w:rPr>
                <w:sz w:val="24"/>
                <w:szCs w:val="24"/>
              </w:rPr>
            </w:pPr>
          </w:p>
        </w:tc>
        <w:tc>
          <w:tcPr>
            <w:tcW w:w="3486" w:type="dxa"/>
          </w:tcPr>
          <w:p w14:paraId="51DE6609" w14:textId="77777777" w:rsidR="005B132B" w:rsidRDefault="005B132B" w:rsidP="00813AE8">
            <w:pPr>
              <w:autoSpaceDE w:val="0"/>
              <w:autoSpaceDN w:val="0"/>
              <w:adjustRightInd w:val="0"/>
              <w:rPr>
                <w:sz w:val="24"/>
                <w:szCs w:val="24"/>
              </w:rPr>
            </w:pPr>
          </w:p>
        </w:tc>
      </w:tr>
    </w:tbl>
    <w:p w14:paraId="1FDF8804" w14:textId="77777777" w:rsidR="005B132B" w:rsidRPr="00B65BDE" w:rsidRDefault="005B132B" w:rsidP="00813AE8">
      <w:pPr>
        <w:autoSpaceDE w:val="0"/>
        <w:autoSpaceDN w:val="0"/>
        <w:adjustRightInd w:val="0"/>
        <w:spacing w:after="0" w:line="240" w:lineRule="auto"/>
        <w:rPr>
          <w:b/>
          <w:sz w:val="24"/>
          <w:szCs w:val="24"/>
        </w:rPr>
      </w:pPr>
      <w:r w:rsidRPr="00B65BDE">
        <w:rPr>
          <w:b/>
          <w:sz w:val="24"/>
          <w:szCs w:val="24"/>
        </w:rPr>
        <w:t>Vizitte hazırladığı-sunduğu dosyalar:</w:t>
      </w:r>
    </w:p>
    <w:tbl>
      <w:tblPr>
        <w:tblStyle w:val="TabloKlavuzu"/>
        <w:tblW w:w="0" w:type="auto"/>
        <w:tblLook w:val="04A0" w:firstRow="1" w:lastRow="0" w:firstColumn="1" w:lastColumn="0" w:noHBand="0" w:noVBand="1"/>
      </w:tblPr>
      <w:tblGrid>
        <w:gridCol w:w="2616"/>
        <w:gridCol w:w="2635"/>
        <w:gridCol w:w="2464"/>
        <w:gridCol w:w="2741"/>
      </w:tblGrid>
      <w:tr w:rsidR="005B132B" w14:paraId="5F942181" w14:textId="77777777" w:rsidTr="005B132B">
        <w:tc>
          <w:tcPr>
            <w:tcW w:w="2616" w:type="dxa"/>
          </w:tcPr>
          <w:p w14:paraId="5D71C2DD" w14:textId="77777777" w:rsidR="005B132B" w:rsidRDefault="005B132B" w:rsidP="006902EF">
            <w:pPr>
              <w:autoSpaceDE w:val="0"/>
              <w:autoSpaceDN w:val="0"/>
              <w:adjustRightInd w:val="0"/>
              <w:rPr>
                <w:sz w:val="24"/>
                <w:szCs w:val="24"/>
              </w:rPr>
            </w:pPr>
            <w:r>
              <w:rPr>
                <w:sz w:val="24"/>
                <w:szCs w:val="24"/>
              </w:rPr>
              <w:t>Tarih</w:t>
            </w:r>
          </w:p>
        </w:tc>
        <w:tc>
          <w:tcPr>
            <w:tcW w:w="2635" w:type="dxa"/>
          </w:tcPr>
          <w:p w14:paraId="704D8813" w14:textId="77777777" w:rsidR="005B132B" w:rsidRDefault="00B65BDE" w:rsidP="006902EF">
            <w:pPr>
              <w:autoSpaceDE w:val="0"/>
              <w:autoSpaceDN w:val="0"/>
              <w:adjustRightInd w:val="0"/>
              <w:rPr>
                <w:sz w:val="24"/>
                <w:szCs w:val="24"/>
              </w:rPr>
            </w:pPr>
            <w:r>
              <w:rPr>
                <w:sz w:val="24"/>
                <w:szCs w:val="24"/>
              </w:rPr>
              <w:t>S</w:t>
            </w:r>
            <w:r w:rsidR="005B132B">
              <w:rPr>
                <w:sz w:val="24"/>
                <w:szCs w:val="24"/>
              </w:rPr>
              <w:t>ervis</w:t>
            </w:r>
          </w:p>
        </w:tc>
        <w:tc>
          <w:tcPr>
            <w:tcW w:w="2464" w:type="dxa"/>
          </w:tcPr>
          <w:p w14:paraId="696A4167" w14:textId="77777777" w:rsidR="005B132B" w:rsidRDefault="005B132B" w:rsidP="006902EF">
            <w:pPr>
              <w:autoSpaceDE w:val="0"/>
              <w:autoSpaceDN w:val="0"/>
              <w:adjustRightInd w:val="0"/>
              <w:rPr>
                <w:rFonts w:ascii="Calibri" w:eastAsia="Times New Roman" w:hAnsi="Calibri" w:cs="Calibri"/>
                <w:color w:val="000000"/>
                <w:lang w:eastAsia="tr-TR"/>
              </w:rPr>
            </w:pPr>
          </w:p>
        </w:tc>
        <w:tc>
          <w:tcPr>
            <w:tcW w:w="2741" w:type="dxa"/>
          </w:tcPr>
          <w:p w14:paraId="2C5BFA0A" w14:textId="77777777" w:rsidR="005B132B" w:rsidRDefault="005B132B" w:rsidP="006902EF">
            <w:pPr>
              <w:autoSpaceDE w:val="0"/>
              <w:autoSpaceDN w:val="0"/>
              <w:adjustRightInd w:val="0"/>
              <w:rPr>
                <w:sz w:val="24"/>
                <w:szCs w:val="24"/>
              </w:rPr>
            </w:pPr>
            <w:r>
              <w:rPr>
                <w:rFonts w:ascii="Calibri" w:eastAsia="Times New Roman" w:hAnsi="Calibri" w:cs="Calibri"/>
                <w:color w:val="000000"/>
                <w:lang w:eastAsia="tr-TR"/>
              </w:rPr>
              <w:t>İ</w:t>
            </w:r>
            <w:r w:rsidRPr="00EE0ED6">
              <w:rPr>
                <w:rFonts w:ascii="Calibri" w:eastAsia="Times New Roman" w:hAnsi="Calibri" w:cs="Calibri"/>
                <w:color w:val="000000"/>
                <w:lang w:eastAsia="tr-TR"/>
              </w:rPr>
              <w:t>lgili gözetmen imza</w:t>
            </w:r>
            <w:r>
              <w:rPr>
                <w:rFonts w:ascii="Calibri" w:eastAsia="Times New Roman" w:hAnsi="Calibri" w:cs="Calibri"/>
                <w:color w:val="000000"/>
                <w:lang w:eastAsia="tr-TR"/>
              </w:rPr>
              <w:t>sı</w:t>
            </w:r>
          </w:p>
        </w:tc>
      </w:tr>
      <w:tr w:rsidR="005B132B" w14:paraId="51924D78" w14:textId="77777777" w:rsidTr="005B132B">
        <w:tc>
          <w:tcPr>
            <w:tcW w:w="2616" w:type="dxa"/>
          </w:tcPr>
          <w:p w14:paraId="50D643D4" w14:textId="77777777" w:rsidR="005B132B" w:rsidRDefault="005B132B" w:rsidP="006902EF">
            <w:pPr>
              <w:autoSpaceDE w:val="0"/>
              <w:autoSpaceDN w:val="0"/>
              <w:adjustRightInd w:val="0"/>
              <w:rPr>
                <w:sz w:val="24"/>
                <w:szCs w:val="24"/>
              </w:rPr>
            </w:pPr>
          </w:p>
        </w:tc>
        <w:tc>
          <w:tcPr>
            <w:tcW w:w="2635" w:type="dxa"/>
          </w:tcPr>
          <w:p w14:paraId="46F5006B" w14:textId="77777777" w:rsidR="005B132B" w:rsidRDefault="005B132B" w:rsidP="006902EF">
            <w:pPr>
              <w:autoSpaceDE w:val="0"/>
              <w:autoSpaceDN w:val="0"/>
              <w:adjustRightInd w:val="0"/>
              <w:rPr>
                <w:sz w:val="24"/>
                <w:szCs w:val="24"/>
              </w:rPr>
            </w:pPr>
          </w:p>
        </w:tc>
        <w:tc>
          <w:tcPr>
            <w:tcW w:w="2464" w:type="dxa"/>
          </w:tcPr>
          <w:p w14:paraId="401DF1FF" w14:textId="77777777" w:rsidR="005B132B" w:rsidRDefault="005B132B" w:rsidP="006902EF">
            <w:pPr>
              <w:autoSpaceDE w:val="0"/>
              <w:autoSpaceDN w:val="0"/>
              <w:adjustRightInd w:val="0"/>
              <w:rPr>
                <w:sz w:val="24"/>
                <w:szCs w:val="24"/>
              </w:rPr>
            </w:pPr>
          </w:p>
        </w:tc>
        <w:tc>
          <w:tcPr>
            <w:tcW w:w="2741" w:type="dxa"/>
          </w:tcPr>
          <w:p w14:paraId="57D99768" w14:textId="77777777" w:rsidR="005B132B" w:rsidRDefault="005B132B" w:rsidP="006902EF">
            <w:pPr>
              <w:autoSpaceDE w:val="0"/>
              <w:autoSpaceDN w:val="0"/>
              <w:adjustRightInd w:val="0"/>
              <w:rPr>
                <w:sz w:val="24"/>
                <w:szCs w:val="24"/>
              </w:rPr>
            </w:pPr>
          </w:p>
        </w:tc>
      </w:tr>
      <w:tr w:rsidR="005B132B" w14:paraId="151E268B" w14:textId="77777777" w:rsidTr="005B132B">
        <w:tc>
          <w:tcPr>
            <w:tcW w:w="2616" w:type="dxa"/>
          </w:tcPr>
          <w:p w14:paraId="74B2C284" w14:textId="77777777" w:rsidR="005B132B" w:rsidRDefault="005B132B" w:rsidP="006902EF">
            <w:pPr>
              <w:autoSpaceDE w:val="0"/>
              <w:autoSpaceDN w:val="0"/>
              <w:adjustRightInd w:val="0"/>
              <w:rPr>
                <w:sz w:val="24"/>
                <w:szCs w:val="24"/>
              </w:rPr>
            </w:pPr>
          </w:p>
        </w:tc>
        <w:tc>
          <w:tcPr>
            <w:tcW w:w="2635" w:type="dxa"/>
          </w:tcPr>
          <w:p w14:paraId="08DD3E90" w14:textId="77777777" w:rsidR="005B132B" w:rsidRDefault="005B132B" w:rsidP="006902EF">
            <w:pPr>
              <w:autoSpaceDE w:val="0"/>
              <w:autoSpaceDN w:val="0"/>
              <w:adjustRightInd w:val="0"/>
              <w:rPr>
                <w:sz w:val="24"/>
                <w:szCs w:val="24"/>
              </w:rPr>
            </w:pPr>
          </w:p>
        </w:tc>
        <w:tc>
          <w:tcPr>
            <w:tcW w:w="2464" w:type="dxa"/>
          </w:tcPr>
          <w:p w14:paraId="2AB5D07D" w14:textId="77777777" w:rsidR="005B132B" w:rsidRDefault="005B132B" w:rsidP="006902EF">
            <w:pPr>
              <w:autoSpaceDE w:val="0"/>
              <w:autoSpaceDN w:val="0"/>
              <w:adjustRightInd w:val="0"/>
              <w:rPr>
                <w:sz w:val="24"/>
                <w:szCs w:val="24"/>
              </w:rPr>
            </w:pPr>
          </w:p>
        </w:tc>
        <w:tc>
          <w:tcPr>
            <w:tcW w:w="2741" w:type="dxa"/>
          </w:tcPr>
          <w:p w14:paraId="1C0C0B67" w14:textId="77777777" w:rsidR="005B132B" w:rsidRDefault="005B132B" w:rsidP="006902EF">
            <w:pPr>
              <w:autoSpaceDE w:val="0"/>
              <w:autoSpaceDN w:val="0"/>
              <w:adjustRightInd w:val="0"/>
              <w:rPr>
                <w:sz w:val="24"/>
                <w:szCs w:val="24"/>
              </w:rPr>
            </w:pPr>
          </w:p>
        </w:tc>
      </w:tr>
      <w:tr w:rsidR="005B132B" w14:paraId="428FB635" w14:textId="77777777" w:rsidTr="005B132B">
        <w:tc>
          <w:tcPr>
            <w:tcW w:w="2616" w:type="dxa"/>
          </w:tcPr>
          <w:p w14:paraId="40B957D8" w14:textId="77777777" w:rsidR="005B132B" w:rsidRDefault="005B132B" w:rsidP="006902EF">
            <w:pPr>
              <w:autoSpaceDE w:val="0"/>
              <w:autoSpaceDN w:val="0"/>
              <w:adjustRightInd w:val="0"/>
              <w:rPr>
                <w:sz w:val="24"/>
                <w:szCs w:val="24"/>
              </w:rPr>
            </w:pPr>
          </w:p>
        </w:tc>
        <w:tc>
          <w:tcPr>
            <w:tcW w:w="2635" w:type="dxa"/>
          </w:tcPr>
          <w:p w14:paraId="216BDFE6" w14:textId="77777777" w:rsidR="005B132B" w:rsidRDefault="005B132B" w:rsidP="006902EF">
            <w:pPr>
              <w:autoSpaceDE w:val="0"/>
              <w:autoSpaceDN w:val="0"/>
              <w:adjustRightInd w:val="0"/>
              <w:rPr>
                <w:sz w:val="24"/>
                <w:szCs w:val="24"/>
              </w:rPr>
            </w:pPr>
          </w:p>
        </w:tc>
        <w:tc>
          <w:tcPr>
            <w:tcW w:w="2464" w:type="dxa"/>
          </w:tcPr>
          <w:p w14:paraId="427939A5" w14:textId="77777777" w:rsidR="005B132B" w:rsidRDefault="005B132B" w:rsidP="006902EF">
            <w:pPr>
              <w:autoSpaceDE w:val="0"/>
              <w:autoSpaceDN w:val="0"/>
              <w:adjustRightInd w:val="0"/>
              <w:rPr>
                <w:sz w:val="24"/>
                <w:szCs w:val="24"/>
              </w:rPr>
            </w:pPr>
          </w:p>
        </w:tc>
        <w:tc>
          <w:tcPr>
            <w:tcW w:w="2741" w:type="dxa"/>
          </w:tcPr>
          <w:p w14:paraId="3FA54688" w14:textId="77777777" w:rsidR="005B132B" w:rsidRDefault="005B132B" w:rsidP="006902EF">
            <w:pPr>
              <w:autoSpaceDE w:val="0"/>
              <w:autoSpaceDN w:val="0"/>
              <w:adjustRightInd w:val="0"/>
              <w:rPr>
                <w:sz w:val="24"/>
                <w:szCs w:val="24"/>
              </w:rPr>
            </w:pPr>
          </w:p>
        </w:tc>
      </w:tr>
    </w:tbl>
    <w:p w14:paraId="1E4DF130" w14:textId="77777777" w:rsidR="005B132B" w:rsidRDefault="005B132B" w:rsidP="00813AE8">
      <w:pPr>
        <w:autoSpaceDE w:val="0"/>
        <w:autoSpaceDN w:val="0"/>
        <w:adjustRightInd w:val="0"/>
        <w:spacing w:after="0" w:line="240" w:lineRule="auto"/>
        <w:rPr>
          <w:sz w:val="24"/>
          <w:szCs w:val="24"/>
        </w:rPr>
      </w:pPr>
    </w:p>
    <w:p w14:paraId="2F2A816D" w14:textId="77777777" w:rsidR="00B65BDE" w:rsidRDefault="00B65BDE" w:rsidP="00813AE8">
      <w:pPr>
        <w:autoSpaceDE w:val="0"/>
        <w:autoSpaceDN w:val="0"/>
        <w:adjustRightInd w:val="0"/>
        <w:spacing w:after="0" w:line="240" w:lineRule="auto"/>
        <w:rPr>
          <w:sz w:val="24"/>
          <w:szCs w:val="24"/>
        </w:rPr>
      </w:pPr>
    </w:p>
    <w:p w14:paraId="0CB3F4EA" w14:textId="77777777" w:rsidR="00FF118D" w:rsidRPr="00FF118D" w:rsidRDefault="00FF118D" w:rsidP="00FF118D">
      <w:pPr>
        <w:pStyle w:val="ListeParagraf"/>
        <w:autoSpaceDE w:val="0"/>
        <w:autoSpaceDN w:val="0"/>
        <w:adjustRightInd w:val="0"/>
        <w:spacing w:after="0" w:line="240" w:lineRule="auto"/>
        <w:ind w:left="1125"/>
        <w:rPr>
          <w:rFonts w:ascii="Arial-BoldMT" w:hAnsi="Arial-BoldMT" w:cs="Arial-BoldMT"/>
          <w:b/>
          <w:bCs/>
          <w:color w:val="231F20"/>
        </w:rPr>
      </w:pPr>
    </w:p>
    <w:p w14:paraId="6EC75EF7" w14:textId="77777777" w:rsidR="00813AE8" w:rsidRPr="001711AC" w:rsidRDefault="00F0716D" w:rsidP="001711AC">
      <w:pPr>
        <w:pStyle w:val="ListeParagraf"/>
        <w:numPr>
          <w:ilvl w:val="0"/>
          <w:numId w:val="4"/>
        </w:numPr>
        <w:autoSpaceDE w:val="0"/>
        <w:autoSpaceDN w:val="0"/>
        <w:adjustRightInd w:val="0"/>
        <w:spacing w:after="0" w:line="240" w:lineRule="auto"/>
        <w:rPr>
          <w:rFonts w:ascii="Arial-BoldMT" w:hAnsi="Arial-BoldMT" w:cs="Arial-BoldMT"/>
          <w:b/>
          <w:bCs/>
          <w:color w:val="231F20"/>
        </w:rPr>
      </w:pPr>
      <w:r w:rsidRPr="001711AC">
        <w:rPr>
          <w:rFonts w:ascii="Arial-BoldMT" w:hAnsi="Arial-BoldMT" w:cs="Arial-BoldMT"/>
          <w:b/>
          <w:bCs/>
          <w:color w:val="231F20"/>
        </w:rPr>
        <w:t>Staj boyunca öğreneceği</w:t>
      </w:r>
      <w:r w:rsidR="00813AE8" w:rsidRPr="001711AC">
        <w:rPr>
          <w:rFonts w:ascii="Arial-BoldMT" w:hAnsi="Arial-BoldMT" w:cs="Arial-BoldMT"/>
          <w:b/>
          <w:bCs/>
          <w:color w:val="231F20"/>
        </w:rPr>
        <w:t xml:space="preserve"> </w:t>
      </w:r>
      <w:r w:rsidRPr="001711AC">
        <w:rPr>
          <w:rFonts w:ascii="Arial-BoldMT" w:hAnsi="Arial-BoldMT" w:cs="Arial-BoldMT"/>
          <w:b/>
          <w:bCs/>
          <w:color w:val="231F20"/>
        </w:rPr>
        <w:t>t</w:t>
      </w:r>
      <w:r w:rsidR="00813AE8" w:rsidRPr="001711AC">
        <w:rPr>
          <w:rFonts w:ascii="Arial-BoldMT" w:hAnsi="Arial-BoldMT" w:cs="Arial-BoldMT"/>
          <w:b/>
          <w:bCs/>
          <w:color w:val="231F20"/>
        </w:rPr>
        <w:t>emel Hekimlik Uygulamaları Düzeyler</w:t>
      </w:r>
      <w:r w:rsidR="001711AC" w:rsidRPr="001711AC">
        <w:rPr>
          <w:rFonts w:ascii="Arial-BoldMT" w:hAnsi="Arial-BoldMT" w:cs="Arial-BoldMT"/>
          <w:b/>
          <w:bCs/>
          <w:color w:val="231F20"/>
        </w:rPr>
        <w:t xml:space="preserve"> (UÇEP-2020 Tablo 2.4’den seçilmiştir)</w:t>
      </w:r>
    </w:p>
    <w:p w14:paraId="71931F24" w14:textId="77777777" w:rsidR="00F0716D" w:rsidRDefault="00F0716D" w:rsidP="00F0716D">
      <w:pPr>
        <w:pStyle w:val="ListeParagraf"/>
        <w:autoSpaceDE w:val="0"/>
        <w:autoSpaceDN w:val="0"/>
        <w:adjustRightInd w:val="0"/>
        <w:spacing w:after="0" w:line="240" w:lineRule="auto"/>
        <w:ind w:left="1125"/>
        <w:rPr>
          <w:rFonts w:ascii="Arial-BoldMT" w:hAnsi="Arial-BoldMT" w:cs="Arial-BoldMT"/>
          <w:b/>
          <w:bCs/>
          <w:color w:val="231F20"/>
        </w:rPr>
      </w:pPr>
    </w:p>
    <w:p w14:paraId="341E9A32" w14:textId="77777777" w:rsidR="00F0716D" w:rsidRPr="001711AC" w:rsidRDefault="00F0716D" w:rsidP="00F0716D">
      <w:pPr>
        <w:pStyle w:val="ListeParagraf"/>
        <w:autoSpaceDE w:val="0"/>
        <w:autoSpaceDN w:val="0"/>
        <w:adjustRightInd w:val="0"/>
        <w:spacing w:after="0" w:line="240" w:lineRule="auto"/>
        <w:ind w:left="1125"/>
      </w:pPr>
      <w:r w:rsidRPr="001711AC">
        <w:t xml:space="preserve">Öğrenme Düzeyi Açıklama:  </w:t>
      </w:r>
    </w:p>
    <w:p w14:paraId="150E3C38" w14:textId="77777777" w:rsidR="00F0716D" w:rsidRPr="001711AC" w:rsidRDefault="00F0716D" w:rsidP="00F0716D">
      <w:pPr>
        <w:pStyle w:val="ListeParagraf"/>
        <w:autoSpaceDE w:val="0"/>
        <w:autoSpaceDN w:val="0"/>
        <w:adjustRightInd w:val="0"/>
        <w:spacing w:after="0" w:line="240" w:lineRule="auto"/>
        <w:ind w:left="1125"/>
      </w:pPr>
      <w:r w:rsidRPr="001711AC">
        <w:t xml:space="preserve">1 Uygulamanın nasıl yapıldığını bilir ve sonuçlarını hasta ve/ veya yakınlarına açıklar </w:t>
      </w:r>
    </w:p>
    <w:p w14:paraId="5E28F1D4" w14:textId="77777777" w:rsidR="00F0716D" w:rsidRPr="001711AC" w:rsidRDefault="00F0716D" w:rsidP="00F0716D">
      <w:pPr>
        <w:pStyle w:val="ListeParagraf"/>
        <w:autoSpaceDE w:val="0"/>
        <w:autoSpaceDN w:val="0"/>
        <w:adjustRightInd w:val="0"/>
        <w:spacing w:after="0" w:line="240" w:lineRule="auto"/>
        <w:ind w:left="1125"/>
      </w:pPr>
      <w:r w:rsidRPr="001711AC">
        <w:t xml:space="preserve">2 Acil bir durumda kılavuz/yönergeye uygun biçimde uygulamayı yapar </w:t>
      </w:r>
    </w:p>
    <w:p w14:paraId="63D248C6" w14:textId="77777777" w:rsidR="00F0716D" w:rsidRPr="001711AC" w:rsidRDefault="00F0716D" w:rsidP="00F0716D">
      <w:pPr>
        <w:pStyle w:val="ListeParagraf"/>
        <w:autoSpaceDE w:val="0"/>
        <w:autoSpaceDN w:val="0"/>
        <w:adjustRightInd w:val="0"/>
        <w:spacing w:after="0" w:line="240" w:lineRule="auto"/>
        <w:ind w:left="1125"/>
      </w:pPr>
      <w:r w:rsidRPr="001711AC">
        <w:t>3 Karmaşık olmayan, sık görülen, durumlarda/olgularda uygulamayı* yapar</w:t>
      </w:r>
    </w:p>
    <w:p w14:paraId="153ED050" w14:textId="77777777" w:rsidR="00F0716D" w:rsidRPr="001711AC" w:rsidRDefault="00F0716D" w:rsidP="00F0716D">
      <w:pPr>
        <w:pStyle w:val="ListeParagraf"/>
        <w:autoSpaceDE w:val="0"/>
        <w:autoSpaceDN w:val="0"/>
        <w:adjustRightInd w:val="0"/>
        <w:spacing w:after="0" w:line="240" w:lineRule="auto"/>
        <w:ind w:left="1125"/>
      </w:pPr>
      <w:r w:rsidRPr="001711AC">
        <w:t>4 Karmaşık durumlar/olgular da dahil uygulamayı* yapar</w:t>
      </w:r>
    </w:p>
    <w:p w14:paraId="25CA549F" w14:textId="77777777" w:rsidR="001711AC" w:rsidRPr="00F0716D" w:rsidRDefault="001711AC" w:rsidP="00F0716D">
      <w:pPr>
        <w:pStyle w:val="ListeParagraf"/>
        <w:autoSpaceDE w:val="0"/>
        <w:autoSpaceDN w:val="0"/>
        <w:adjustRightInd w:val="0"/>
        <w:spacing w:after="0" w:line="240" w:lineRule="auto"/>
        <w:ind w:left="1125"/>
        <w:rPr>
          <w:b/>
        </w:rPr>
      </w:pPr>
    </w:p>
    <w:tbl>
      <w:tblPr>
        <w:tblStyle w:val="TabloKlavuzu"/>
        <w:tblW w:w="0" w:type="auto"/>
        <w:tblLook w:val="04A0" w:firstRow="1" w:lastRow="0" w:firstColumn="1" w:lastColumn="0" w:noHBand="0" w:noVBand="1"/>
      </w:tblPr>
      <w:tblGrid>
        <w:gridCol w:w="3912"/>
        <w:gridCol w:w="774"/>
        <w:gridCol w:w="498"/>
        <w:gridCol w:w="1575"/>
        <w:gridCol w:w="774"/>
        <w:gridCol w:w="2923"/>
      </w:tblGrid>
      <w:tr w:rsidR="001F1300" w:rsidRPr="00EE0ED6" w14:paraId="7FEC5D07" w14:textId="77777777" w:rsidTr="004D3C01">
        <w:trPr>
          <w:cantSplit/>
          <w:trHeight w:val="1134"/>
        </w:trPr>
        <w:tc>
          <w:tcPr>
            <w:tcW w:w="3912" w:type="dxa"/>
            <w:noWrap/>
            <w:hideMark/>
          </w:tcPr>
          <w:p w14:paraId="5E1D1D25" w14:textId="77777777" w:rsidR="00F94DFF" w:rsidRDefault="00F94DFF" w:rsidP="00EE0ED6">
            <w:pPr>
              <w:rPr>
                <w:rFonts w:ascii="Arial-BoldMT" w:eastAsia="Times New Roman" w:hAnsi="Arial-BoldMT" w:cs="Arial-BoldMT"/>
                <w:b/>
                <w:bCs/>
                <w:color w:val="231F20"/>
                <w:lang w:eastAsia="tr-TR"/>
              </w:rPr>
            </w:pPr>
            <w:r w:rsidRPr="00EE0ED6">
              <w:rPr>
                <w:rFonts w:ascii="Arial-BoldMT" w:eastAsia="Times New Roman" w:hAnsi="Arial-BoldMT" w:cs="Arial-BoldMT"/>
                <w:b/>
                <w:bCs/>
                <w:color w:val="231F20"/>
                <w:lang w:eastAsia="tr-TR"/>
              </w:rPr>
              <w:t xml:space="preserve">Temel Hekimlik Uygulamaları </w:t>
            </w:r>
          </w:p>
          <w:p w14:paraId="1DF3F5ED" w14:textId="77777777" w:rsidR="00F94DFF" w:rsidRPr="00EE0ED6" w:rsidRDefault="00F94DFF" w:rsidP="00EE0ED6">
            <w:pPr>
              <w:rPr>
                <w:rFonts w:ascii="Arial-BoldMT" w:eastAsia="Times New Roman" w:hAnsi="Arial-BoldMT" w:cs="Calibri"/>
                <w:b/>
                <w:bCs/>
                <w:color w:val="231F20"/>
                <w:lang w:eastAsia="tr-TR"/>
              </w:rPr>
            </w:pPr>
            <w:r w:rsidRPr="00DB55B4">
              <w:rPr>
                <w:rFonts w:ascii="Arial-BoldMT" w:eastAsia="Times New Roman" w:hAnsi="Arial-BoldMT" w:cs="Arial-BoldMT"/>
                <w:b/>
                <w:bCs/>
                <w:color w:val="231F20"/>
                <w:sz w:val="18"/>
                <w:szCs w:val="18"/>
                <w:lang w:eastAsia="tr-TR"/>
              </w:rPr>
              <w:t>(UÇEP-2020 Tablo2.4</w:t>
            </w:r>
            <w:r>
              <w:rPr>
                <w:rFonts w:ascii="Arial-BoldMT" w:eastAsia="Times New Roman" w:hAnsi="Arial-BoldMT" w:cs="Arial-BoldMT"/>
                <w:b/>
                <w:bCs/>
                <w:color w:val="231F20"/>
                <w:sz w:val="18"/>
                <w:szCs w:val="18"/>
                <w:lang w:eastAsia="tr-TR"/>
              </w:rPr>
              <w:t xml:space="preserve"> </w:t>
            </w:r>
            <w:r w:rsidRPr="00DB55B4">
              <w:rPr>
                <w:rFonts w:ascii="Arial-BoldMT" w:eastAsia="Times New Roman" w:hAnsi="Arial-BoldMT" w:cs="Arial-BoldMT"/>
                <w:b/>
                <w:bCs/>
                <w:color w:val="231F20"/>
                <w:sz w:val="18"/>
                <w:szCs w:val="18"/>
                <w:lang w:eastAsia="tr-TR"/>
              </w:rPr>
              <w:t>den seçilmiştir)</w:t>
            </w:r>
          </w:p>
        </w:tc>
        <w:tc>
          <w:tcPr>
            <w:tcW w:w="774" w:type="dxa"/>
            <w:textDirection w:val="btLr"/>
            <w:hideMark/>
          </w:tcPr>
          <w:p w14:paraId="332E44A3" w14:textId="77777777" w:rsidR="00F94DFF" w:rsidRPr="00EE0ED6" w:rsidRDefault="00F94DFF" w:rsidP="00F94DFF">
            <w:pPr>
              <w:ind w:left="113" w:right="113"/>
              <w:rPr>
                <w:rFonts w:ascii="Calibri" w:eastAsia="Times New Roman" w:hAnsi="Calibri" w:cs="Calibri"/>
                <w:color w:val="000000"/>
                <w:lang w:eastAsia="tr-TR"/>
              </w:rPr>
            </w:pPr>
            <w:r w:rsidRPr="00EE0ED6">
              <w:rPr>
                <w:rFonts w:ascii="Calibri" w:eastAsia="Times New Roman" w:hAnsi="Calibri" w:cs="Calibri"/>
                <w:color w:val="000000"/>
                <w:lang w:eastAsia="tr-TR"/>
              </w:rPr>
              <w:t xml:space="preserve">Beklenen </w:t>
            </w:r>
            <w:r w:rsidRPr="00EE0ED6">
              <w:rPr>
                <w:rFonts w:ascii="Calibri" w:eastAsia="Times New Roman" w:hAnsi="Calibri" w:cs="Calibri"/>
                <w:color w:val="000000"/>
                <w:lang w:eastAsia="tr-TR"/>
              </w:rPr>
              <w:br/>
              <w:t>Düzey</w:t>
            </w:r>
          </w:p>
        </w:tc>
        <w:tc>
          <w:tcPr>
            <w:tcW w:w="498" w:type="dxa"/>
            <w:textDirection w:val="btLr"/>
          </w:tcPr>
          <w:p w14:paraId="110BFC42" w14:textId="77777777" w:rsidR="00F94DFF" w:rsidRDefault="00F94DFF" w:rsidP="001F1300">
            <w:pPr>
              <w:ind w:left="113" w:right="113"/>
              <w:rPr>
                <w:rFonts w:ascii="Calibri" w:eastAsia="Times New Roman" w:hAnsi="Calibri" w:cs="Calibri"/>
                <w:color w:val="000000"/>
                <w:lang w:eastAsia="tr-TR"/>
              </w:rPr>
            </w:pPr>
            <w:r>
              <w:rPr>
                <w:rFonts w:ascii="Calibri" w:eastAsia="Times New Roman" w:hAnsi="Calibri" w:cs="Calibri"/>
                <w:color w:val="000000"/>
                <w:lang w:eastAsia="tr-TR"/>
              </w:rPr>
              <w:t>Adet</w:t>
            </w:r>
          </w:p>
        </w:tc>
        <w:tc>
          <w:tcPr>
            <w:tcW w:w="1575" w:type="dxa"/>
            <w:noWrap/>
            <w:vAlign w:val="center"/>
            <w:hideMark/>
          </w:tcPr>
          <w:p w14:paraId="13D917B1" w14:textId="77777777" w:rsidR="00F94DFF" w:rsidRPr="00EE0ED6" w:rsidRDefault="001F1300" w:rsidP="001F1300">
            <w:pPr>
              <w:jc w:val="center"/>
              <w:rPr>
                <w:rFonts w:ascii="Calibri" w:eastAsia="Times New Roman" w:hAnsi="Calibri" w:cs="Calibri"/>
                <w:color w:val="000000"/>
                <w:lang w:eastAsia="tr-TR"/>
              </w:rPr>
            </w:pPr>
            <w:r>
              <w:rPr>
                <w:rFonts w:ascii="Calibri" w:eastAsia="Times New Roman" w:hAnsi="Calibri" w:cs="Calibri"/>
                <w:color w:val="000000"/>
                <w:lang w:eastAsia="tr-TR"/>
              </w:rPr>
              <w:t>Yeri</w:t>
            </w:r>
          </w:p>
        </w:tc>
        <w:tc>
          <w:tcPr>
            <w:tcW w:w="774" w:type="dxa"/>
            <w:textDirection w:val="btLr"/>
            <w:hideMark/>
          </w:tcPr>
          <w:p w14:paraId="0A6E9F1F" w14:textId="77777777" w:rsidR="00F94DFF" w:rsidRPr="00EE0ED6" w:rsidRDefault="001F1300" w:rsidP="001F1300">
            <w:pPr>
              <w:ind w:left="113" w:right="113"/>
              <w:rPr>
                <w:rFonts w:ascii="Calibri" w:eastAsia="Times New Roman" w:hAnsi="Calibri" w:cs="Calibri"/>
                <w:color w:val="000000"/>
                <w:lang w:eastAsia="tr-TR"/>
              </w:rPr>
            </w:pPr>
            <w:r>
              <w:rPr>
                <w:rFonts w:ascii="Calibri" w:eastAsia="Times New Roman" w:hAnsi="Calibri" w:cs="Calibri"/>
                <w:color w:val="000000"/>
                <w:lang w:eastAsia="tr-TR"/>
              </w:rPr>
              <w:t>İ</w:t>
            </w:r>
            <w:r w:rsidR="00F94DFF" w:rsidRPr="00EE0ED6">
              <w:rPr>
                <w:rFonts w:ascii="Calibri" w:eastAsia="Times New Roman" w:hAnsi="Calibri" w:cs="Calibri"/>
                <w:color w:val="000000"/>
                <w:lang w:eastAsia="tr-TR"/>
              </w:rPr>
              <w:t xml:space="preserve">zlem / </w:t>
            </w:r>
            <w:r w:rsidR="00F94DFF" w:rsidRPr="00EE0ED6">
              <w:rPr>
                <w:rFonts w:ascii="Calibri" w:eastAsia="Times New Roman" w:hAnsi="Calibri" w:cs="Calibri"/>
                <w:color w:val="000000"/>
                <w:lang w:eastAsia="tr-TR"/>
              </w:rPr>
              <w:br/>
              <w:t xml:space="preserve">uygulama </w:t>
            </w:r>
          </w:p>
        </w:tc>
        <w:tc>
          <w:tcPr>
            <w:tcW w:w="2923" w:type="dxa"/>
            <w:noWrap/>
            <w:vAlign w:val="center"/>
            <w:hideMark/>
          </w:tcPr>
          <w:p w14:paraId="50DB161E" w14:textId="77777777" w:rsidR="00F94DFF" w:rsidRPr="00EE0ED6" w:rsidRDefault="001F1300" w:rsidP="001F1300">
            <w:pPr>
              <w:jc w:val="center"/>
              <w:rPr>
                <w:rFonts w:ascii="Calibri" w:eastAsia="Times New Roman" w:hAnsi="Calibri" w:cs="Calibri"/>
                <w:color w:val="000000"/>
                <w:lang w:eastAsia="tr-TR"/>
              </w:rPr>
            </w:pPr>
            <w:r>
              <w:rPr>
                <w:rFonts w:ascii="Calibri" w:eastAsia="Times New Roman" w:hAnsi="Calibri" w:cs="Calibri"/>
                <w:color w:val="000000"/>
                <w:lang w:eastAsia="tr-TR"/>
              </w:rPr>
              <w:t>İ</w:t>
            </w:r>
            <w:r w:rsidR="00F94DFF" w:rsidRPr="00EE0ED6">
              <w:rPr>
                <w:rFonts w:ascii="Calibri" w:eastAsia="Times New Roman" w:hAnsi="Calibri" w:cs="Calibri"/>
                <w:color w:val="000000"/>
                <w:lang w:eastAsia="tr-TR"/>
              </w:rPr>
              <w:t>lgili gözetmen imza</w:t>
            </w:r>
            <w:r w:rsidR="00F94DFF">
              <w:rPr>
                <w:rFonts w:ascii="Calibri" w:eastAsia="Times New Roman" w:hAnsi="Calibri" w:cs="Calibri"/>
                <w:color w:val="000000"/>
                <w:lang w:eastAsia="tr-TR"/>
              </w:rPr>
              <w:t>sı</w:t>
            </w:r>
          </w:p>
        </w:tc>
      </w:tr>
      <w:tr w:rsidR="00F94DFF" w:rsidRPr="00EE0ED6" w14:paraId="1C88E144" w14:textId="77777777" w:rsidTr="004D3C01">
        <w:trPr>
          <w:trHeight w:val="300"/>
        </w:trPr>
        <w:tc>
          <w:tcPr>
            <w:tcW w:w="3912" w:type="dxa"/>
            <w:noWrap/>
            <w:hideMark/>
          </w:tcPr>
          <w:p w14:paraId="29B9D778" w14:textId="77777777"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A. Öykü alma</w:t>
            </w:r>
          </w:p>
        </w:tc>
        <w:tc>
          <w:tcPr>
            <w:tcW w:w="774" w:type="dxa"/>
            <w:noWrap/>
            <w:hideMark/>
          </w:tcPr>
          <w:p w14:paraId="598BEF3C" w14:textId="77777777" w:rsidR="00F94DFF" w:rsidRPr="00EE0ED6" w:rsidRDefault="00F94DFF" w:rsidP="00EE0ED6">
            <w:pPr>
              <w:rPr>
                <w:rFonts w:ascii="TrebuchetMS-Bold" w:eastAsia="Times New Roman" w:hAnsi="TrebuchetMS-Bold" w:cs="Calibri"/>
                <w:b/>
                <w:bCs/>
                <w:color w:val="231F20"/>
                <w:lang w:eastAsia="tr-TR"/>
              </w:rPr>
            </w:pPr>
          </w:p>
        </w:tc>
        <w:tc>
          <w:tcPr>
            <w:tcW w:w="498" w:type="dxa"/>
          </w:tcPr>
          <w:p w14:paraId="6865A610" w14:textId="77777777" w:rsidR="00F94DFF" w:rsidRPr="00EE0ED6" w:rsidRDefault="00F94DFF" w:rsidP="00EE0ED6">
            <w:pPr>
              <w:rPr>
                <w:rFonts w:ascii="Times New Roman" w:eastAsia="Times New Roman" w:hAnsi="Times New Roman" w:cs="Times New Roman"/>
                <w:sz w:val="20"/>
                <w:szCs w:val="20"/>
                <w:lang w:eastAsia="tr-TR"/>
              </w:rPr>
            </w:pPr>
          </w:p>
        </w:tc>
        <w:tc>
          <w:tcPr>
            <w:tcW w:w="1575" w:type="dxa"/>
            <w:noWrap/>
            <w:hideMark/>
          </w:tcPr>
          <w:p w14:paraId="1EA0A8C7" w14:textId="77777777"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14:paraId="1477A287"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4CA2CC6A"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3DB6C58E" w14:textId="77777777" w:rsidTr="004D3C01">
        <w:trPr>
          <w:trHeight w:val="300"/>
        </w:trPr>
        <w:tc>
          <w:tcPr>
            <w:tcW w:w="3912" w:type="dxa"/>
            <w:noWrap/>
            <w:hideMark/>
          </w:tcPr>
          <w:p w14:paraId="4A36B09D"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 Genel ve soruna yönelik öykü alabilme </w:t>
            </w:r>
          </w:p>
        </w:tc>
        <w:tc>
          <w:tcPr>
            <w:tcW w:w="774" w:type="dxa"/>
            <w:noWrap/>
            <w:hideMark/>
          </w:tcPr>
          <w:p w14:paraId="2F2258BE"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53B34577"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1F7CDB45"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13F4B545"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2DDACB52"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0C70E0C3" w14:textId="77777777" w:rsidTr="004D3C01">
        <w:trPr>
          <w:trHeight w:val="300"/>
        </w:trPr>
        <w:tc>
          <w:tcPr>
            <w:tcW w:w="3912" w:type="dxa"/>
            <w:noWrap/>
            <w:hideMark/>
          </w:tcPr>
          <w:p w14:paraId="5FD490C7" w14:textId="77777777"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B. Genel ve soruna yönelik fizik muayene</w:t>
            </w:r>
          </w:p>
        </w:tc>
        <w:tc>
          <w:tcPr>
            <w:tcW w:w="774" w:type="dxa"/>
            <w:noWrap/>
            <w:hideMark/>
          </w:tcPr>
          <w:p w14:paraId="78C30665" w14:textId="77777777" w:rsidR="00F94DFF" w:rsidRPr="00EE0ED6" w:rsidRDefault="00F94DFF" w:rsidP="00EE0ED6">
            <w:pPr>
              <w:rPr>
                <w:rFonts w:ascii="TrebuchetMS-Bold" w:eastAsia="Times New Roman" w:hAnsi="TrebuchetMS-Bold" w:cs="Calibri"/>
                <w:b/>
                <w:bCs/>
                <w:color w:val="231F20"/>
                <w:lang w:eastAsia="tr-TR"/>
              </w:rPr>
            </w:pPr>
          </w:p>
        </w:tc>
        <w:tc>
          <w:tcPr>
            <w:tcW w:w="498" w:type="dxa"/>
          </w:tcPr>
          <w:p w14:paraId="6CD9444E" w14:textId="77777777" w:rsidR="00F94DFF" w:rsidRPr="00EE0ED6" w:rsidRDefault="00F94DFF" w:rsidP="00EE0ED6">
            <w:pPr>
              <w:rPr>
                <w:rFonts w:ascii="Times New Roman" w:eastAsia="Times New Roman" w:hAnsi="Times New Roman" w:cs="Times New Roman"/>
                <w:sz w:val="20"/>
                <w:szCs w:val="20"/>
                <w:lang w:eastAsia="tr-TR"/>
              </w:rPr>
            </w:pPr>
          </w:p>
        </w:tc>
        <w:tc>
          <w:tcPr>
            <w:tcW w:w="1575" w:type="dxa"/>
            <w:noWrap/>
            <w:hideMark/>
          </w:tcPr>
          <w:p w14:paraId="661E48AA" w14:textId="77777777"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14:paraId="32D683FD"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6A925FC4"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4FBCEE2E" w14:textId="77777777" w:rsidTr="004D3C01">
        <w:trPr>
          <w:trHeight w:val="300"/>
        </w:trPr>
        <w:tc>
          <w:tcPr>
            <w:tcW w:w="3912" w:type="dxa"/>
            <w:noWrap/>
            <w:hideMark/>
          </w:tcPr>
          <w:p w14:paraId="46CB2738" w14:textId="7A6F3935" w:rsidR="00F94DFF" w:rsidRPr="00EE0ED6" w:rsidRDefault="00A408C1"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1</w:t>
            </w:r>
            <w:r w:rsidR="00F94DFF" w:rsidRPr="00EE0ED6">
              <w:rPr>
                <w:rFonts w:ascii="TrebuchetMS" w:eastAsia="Times New Roman" w:hAnsi="TrebuchetMS" w:cs="TrebuchetMS"/>
                <w:color w:val="231F20"/>
                <w:lang w:eastAsia="tr-TR"/>
              </w:rPr>
              <w:t xml:space="preserve">. Antropometrik ölçümler </w:t>
            </w:r>
          </w:p>
        </w:tc>
        <w:tc>
          <w:tcPr>
            <w:tcW w:w="774" w:type="dxa"/>
            <w:noWrap/>
            <w:hideMark/>
          </w:tcPr>
          <w:p w14:paraId="7AAC6C2D"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14:paraId="43BEFC93"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10EC618E"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5767495E"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3076919D"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21D87A4E" w14:textId="77777777" w:rsidTr="004D3C01">
        <w:trPr>
          <w:trHeight w:val="300"/>
        </w:trPr>
        <w:tc>
          <w:tcPr>
            <w:tcW w:w="3912" w:type="dxa"/>
            <w:noWrap/>
            <w:hideMark/>
          </w:tcPr>
          <w:p w14:paraId="3FB2BA94" w14:textId="4FC3CC76" w:rsidR="00F94DFF" w:rsidRPr="00EE0ED6" w:rsidRDefault="00A408C1"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2</w:t>
            </w:r>
            <w:r w:rsidR="00F94DFF" w:rsidRPr="00EE0ED6">
              <w:rPr>
                <w:rFonts w:ascii="TrebuchetMS" w:eastAsia="Times New Roman" w:hAnsi="TrebuchetMS" w:cs="TrebuchetMS"/>
                <w:color w:val="231F20"/>
                <w:lang w:eastAsia="tr-TR"/>
              </w:rPr>
              <w:t xml:space="preserve">. Çocuk ve yenidoğan muayenesi </w:t>
            </w:r>
          </w:p>
        </w:tc>
        <w:tc>
          <w:tcPr>
            <w:tcW w:w="774" w:type="dxa"/>
            <w:noWrap/>
            <w:hideMark/>
          </w:tcPr>
          <w:p w14:paraId="46ACA1C6"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67C6F2E2"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5660ACA7"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55CC79BA"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2066C677"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3C895883" w14:textId="77777777" w:rsidTr="004D3C01">
        <w:trPr>
          <w:trHeight w:val="300"/>
        </w:trPr>
        <w:tc>
          <w:tcPr>
            <w:tcW w:w="3912" w:type="dxa"/>
            <w:noWrap/>
            <w:hideMark/>
          </w:tcPr>
          <w:p w14:paraId="1B7285C7" w14:textId="61339500" w:rsidR="00F94DFF" w:rsidRPr="00EE0ED6" w:rsidRDefault="00A408C1"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3</w:t>
            </w:r>
            <w:r w:rsidR="00F94DFF" w:rsidRPr="00EE0ED6">
              <w:rPr>
                <w:rFonts w:ascii="TrebuchetMS" w:eastAsia="Times New Roman" w:hAnsi="TrebuchetMS" w:cs="TrebuchetMS"/>
                <w:color w:val="231F20"/>
                <w:lang w:eastAsia="tr-TR"/>
              </w:rPr>
              <w:t xml:space="preserve">. Genel durum ve vital bulguların değerlendirilmesi </w:t>
            </w:r>
          </w:p>
        </w:tc>
        <w:tc>
          <w:tcPr>
            <w:tcW w:w="774" w:type="dxa"/>
            <w:noWrap/>
            <w:hideMark/>
          </w:tcPr>
          <w:p w14:paraId="1382D2BA"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1CDADC39"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133F4875"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7DCB6A7F"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7FC17A9A"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507D4871" w14:textId="77777777" w:rsidTr="004D3C01">
        <w:trPr>
          <w:trHeight w:val="300"/>
        </w:trPr>
        <w:tc>
          <w:tcPr>
            <w:tcW w:w="3912" w:type="dxa"/>
            <w:noWrap/>
            <w:hideMark/>
          </w:tcPr>
          <w:p w14:paraId="11F8B3AF" w14:textId="77777777"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C. Kayıt tutma, raporlama ve bildirim</w:t>
            </w:r>
          </w:p>
        </w:tc>
        <w:tc>
          <w:tcPr>
            <w:tcW w:w="774" w:type="dxa"/>
            <w:noWrap/>
            <w:hideMark/>
          </w:tcPr>
          <w:p w14:paraId="0D11EEE2" w14:textId="77777777" w:rsidR="00F94DFF" w:rsidRPr="00EE0ED6" w:rsidRDefault="00F94DFF" w:rsidP="00EE0ED6">
            <w:pPr>
              <w:rPr>
                <w:rFonts w:ascii="TrebuchetMS-Bold" w:eastAsia="Times New Roman" w:hAnsi="TrebuchetMS-Bold" w:cs="Calibri"/>
                <w:b/>
                <w:bCs/>
                <w:color w:val="231F20"/>
                <w:lang w:eastAsia="tr-TR"/>
              </w:rPr>
            </w:pPr>
          </w:p>
        </w:tc>
        <w:tc>
          <w:tcPr>
            <w:tcW w:w="498" w:type="dxa"/>
          </w:tcPr>
          <w:p w14:paraId="04061152" w14:textId="77777777" w:rsidR="00F94DFF" w:rsidRPr="00EE0ED6" w:rsidRDefault="00F94DFF" w:rsidP="00EE0ED6">
            <w:pPr>
              <w:rPr>
                <w:rFonts w:ascii="Times New Roman" w:eastAsia="Times New Roman" w:hAnsi="Times New Roman" w:cs="Times New Roman"/>
                <w:sz w:val="20"/>
                <w:szCs w:val="20"/>
                <w:lang w:eastAsia="tr-TR"/>
              </w:rPr>
            </w:pPr>
          </w:p>
        </w:tc>
        <w:tc>
          <w:tcPr>
            <w:tcW w:w="1575" w:type="dxa"/>
            <w:noWrap/>
            <w:hideMark/>
          </w:tcPr>
          <w:p w14:paraId="77D3399F" w14:textId="77777777"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14:paraId="7D5689DC"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7BF3BBEC"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62E1C35E" w14:textId="77777777" w:rsidTr="004D3C01">
        <w:trPr>
          <w:trHeight w:val="300"/>
        </w:trPr>
        <w:tc>
          <w:tcPr>
            <w:tcW w:w="3912" w:type="dxa"/>
            <w:noWrap/>
            <w:hideMark/>
          </w:tcPr>
          <w:p w14:paraId="5D150E55" w14:textId="6A8BA4E2" w:rsidR="00F94DFF" w:rsidRPr="00EE0ED6" w:rsidRDefault="00A408C1"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1</w:t>
            </w:r>
            <w:r w:rsidR="00F94DFF" w:rsidRPr="00EE0ED6">
              <w:rPr>
                <w:rFonts w:ascii="TrebuchetMS" w:eastAsia="Times New Roman" w:hAnsi="TrebuchetMS" w:cs="TrebuchetMS"/>
                <w:color w:val="231F20"/>
                <w:lang w:eastAsia="tr-TR"/>
              </w:rPr>
              <w:t xml:space="preserve">. Hasta dosyası hazırlayabilme </w:t>
            </w:r>
          </w:p>
        </w:tc>
        <w:tc>
          <w:tcPr>
            <w:tcW w:w="774" w:type="dxa"/>
            <w:noWrap/>
            <w:hideMark/>
          </w:tcPr>
          <w:p w14:paraId="0BD3C0BA" w14:textId="049806F2" w:rsidR="00F94DFF" w:rsidRPr="00EE0ED6" w:rsidRDefault="00FA6678"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8" w:type="dxa"/>
          </w:tcPr>
          <w:p w14:paraId="55955DFC"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5E437226"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5C7F0155"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0F62F871"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52761F33" w14:textId="77777777" w:rsidTr="004D3C01">
        <w:trPr>
          <w:trHeight w:val="300"/>
        </w:trPr>
        <w:tc>
          <w:tcPr>
            <w:tcW w:w="3912" w:type="dxa"/>
            <w:noWrap/>
            <w:hideMark/>
          </w:tcPr>
          <w:p w14:paraId="6F769089" w14:textId="77777777"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D. Laboratuvar testleri ve ilgili diğer işlemler</w:t>
            </w:r>
          </w:p>
        </w:tc>
        <w:tc>
          <w:tcPr>
            <w:tcW w:w="774" w:type="dxa"/>
            <w:noWrap/>
            <w:hideMark/>
          </w:tcPr>
          <w:p w14:paraId="3293D341" w14:textId="77777777" w:rsidR="00F94DFF" w:rsidRPr="00EE0ED6" w:rsidRDefault="00F94DFF" w:rsidP="00EE0ED6">
            <w:pPr>
              <w:rPr>
                <w:rFonts w:ascii="TrebuchetMS-Bold" w:eastAsia="Times New Roman" w:hAnsi="TrebuchetMS-Bold" w:cs="Calibri"/>
                <w:b/>
                <w:bCs/>
                <w:color w:val="231F20"/>
                <w:lang w:eastAsia="tr-TR"/>
              </w:rPr>
            </w:pPr>
          </w:p>
        </w:tc>
        <w:tc>
          <w:tcPr>
            <w:tcW w:w="498" w:type="dxa"/>
          </w:tcPr>
          <w:p w14:paraId="6C1C2546" w14:textId="77777777" w:rsidR="00F94DFF" w:rsidRPr="00EE0ED6" w:rsidRDefault="00F94DFF" w:rsidP="00EE0ED6">
            <w:pPr>
              <w:rPr>
                <w:rFonts w:ascii="Times New Roman" w:eastAsia="Times New Roman" w:hAnsi="Times New Roman" w:cs="Times New Roman"/>
                <w:sz w:val="20"/>
                <w:szCs w:val="20"/>
                <w:lang w:eastAsia="tr-TR"/>
              </w:rPr>
            </w:pPr>
          </w:p>
        </w:tc>
        <w:tc>
          <w:tcPr>
            <w:tcW w:w="1575" w:type="dxa"/>
            <w:noWrap/>
            <w:hideMark/>
          </w:tcPr>
          <w:p w14:paraId="0ECEE545" w14:textId="77777777"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14:paraId="323E3ED7"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18FD8F7B"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7DDC1476" w14:textId="77777777" w:rsidTr="004D3C01">
        <w:trPr>
          <w:trHeight w:val="300"/>
        </w:trPr>
        <w:tc>
          <w:tcPr>
            <w:tcW w:w="3912" w:type="dxa"/>
            <w:noWrap/>
            <w:hideMark/>
          </w:tcPr>
          <w:p w14:paraId="1897C63D"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 Biyolojik materyalle çalışma ilkelerini uygulayabilme </w:t>
            </w:r>
          </w:p>
        </w:tc>
        <w:tc>
          <w:tcPr>
            <w:tcW w:w="774" w:type="dxa"/>
            <w:noWrap/>
            <w:hideMark/>
          </w:tcPr>
          <w:p w14:paraId="119CDC6B" w14:textId="10381793" w:rsidR="00F94DFF" w:rsidRPr="00EE0ED6" w:rsidRDefault="00FA6678"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14:paraId="49C0A892"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7F0FCF9D"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1C9CAD6D"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41B5FDF2"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2FA8A13A" w14:textId="77777777" w:rsidTr="004D3C01">
        <w:trPr>
          <w:trHeight w:val="300"/>
        </w:trPr>
        <w:tc>
          <w:tcPr>
            <w:tcW w:w="3912" w:type="dxa"/>
            <w:noWrap/>
            <w:hideMark/>
          </w:tcPr>
          <w:p w14:paraId="10EA0054" w14:textId="0BA58DB1" w:rsidR="00F94DFF" w:rsidRPr="00EE0ED6" w:rsidRDefault="00A408C1"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2</w:t>
            </w:r>
            <w:r w:rsidR="00F94DFF" w:rsidRPr="00EE0ED6">
              <w:rPr>
                <w:rFonts w:ascii="TrebuchetMS" w:eastAsia="Times New Roman" w:hAnsi="TrebuchetMS" w:cs="TrebuchetMS"/>
                <w:color w:val="231F20"/>
                <w:lang w:eastAsia="tr-TR"/>
              </w:rPr>
              <w:t xml:space="preserve">. Direkt radyografileri değerlendirebilme </w:t>
            </w:r>
          </w:p>
        </w:tc>
        <w:tc>
          <w:tcPr>
            <w:tcW w:w="774" w:type="dxa"/>
            <w:noWrap/>
            <w:hideMark/>
          </w:tcPr>
          <w:p w14:paraId="7C1B52C1"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14:paraId="3F42B7D1"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7D929095"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7AC1A527"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71E9C146"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63399AB0" w14:textId="77777777" w:rsidTr="004D3C01">
        <w:trPr>
          <w:trHeight w:val="300"/>
        </w:trPr>
        <w:tc>
          <w:tcPr>
            <w:tcW w:w="3912" w:type="dxa"/>
            <w:noWrap/>
            <w:hideMark/>
          </w:tcPr>
          <w:p w14:paraId="733DFF37" w14:textId="5E2B547C" w:rsidR="00F94DFF" w:rsidRPr="00EE0ED6" w:rsidRDefault="00A408C1"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lastRenderedPageBreak/>
              <w:t>3</w:t>
            </w:r>
            <w:r w:rsidR="00F94DFF" w:rsidRPr="00EE0ED6">
              <w:rPr>
                <w:rFonts w:ascii="TrebuchetMS" w:eastAsia="Times New Roman" w:hAnsi="TrebuchetMS" w:cs="TrebuchetMS"/>
                <w:color w:val="231F20"/>
                <w:lang w:eastAsia="tr-TR"/>
              </w:rPr>
              <w:t xml:space="preserve">. EKG çekebilme ve değerlendirebilme </w:t>
            </w:r>
          </w:p>
        </w:tc>
        <w:tc>
          <w:tcPr>
            <w:tcW w:w="774" w:type="dxa"/>
            <w:noWrap/>
            <w:hideMark/>
          </w:tcPr>
          <w:p w14:paraId="2C74D652" w14:textId="63295A6F" w:rsidR="00F94DFF" w:rsidRPr="00EE0ED6" w:rsidRDefault="00FA6678"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14:paraId="194ECCA7"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7F0DD35E"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5072BFE6"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5D38B30B"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25909FA9" w14:textId="77777777" w:rsidTr="004D3C01">
        <w:trPr>
          <w:trHeight w:val="300"/>
        </w:trPr>
        <w:tc>
          <w:tcPr>
            <w:tcW w:w="3912" w:type="dxa"/>
            <w:noWrap/>
            <w:hideMark/>
          </w:tcPr>
          <w:p w14:paraId="4FD36B53" w14:textId="3DB6A96F" w:rsidR="00F94DFF" w:rsidRPr="00EE0ED6" w:rsidRDefault="00A408C1"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4</w:t>
            </w:r>
            <w:r w:rsidR="00F94DFF" w:rsidRPr="00EE0ED6">
              <w:rPr>
                <w:rFonts w:ascii="TrebuchetMS" w:eastAsia="Times New Roman" w:hAnsi="TrebuchetMS" w:cs="TrebuchetMS"/>
                <w:color w:val="231F20"/>
                <w:lang w:eastAsia="tr-TR"/>
              </w:rPr>
              <w:t>. Glukometre ile kan şekeri ölçümü yapabilme ve değerlendirebilme</w:t>
            </w:r>
          </w:p>
        </w:tc>
        <w:tc>
          <w:tcPr>
            <w:tcW w:w="774" w:type="dxa"/>
            <w:noWrap/>
            <w:hideMark/>
          </w:tcPr>
          <w:p w14:paraId="7CC9355A" w14:textId="5E9C2D1C" w:rsidR="00F94DFF" w:rsidRPr="00EE0ED6" w:rsidRDefault="00FA6678"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14:paraId="4E10B49B"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71ED8256"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3FAE09E3"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12BE31FE"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04A6B8DB" w14:textId="77777777" w:rsidTr="004D3C01">
        <w:trPr>
          <w:trHeight w:val="300"/>
        </w:trPr>
        <w:tc>
          <w:tcPr>
            <w:tcW w:w="3912" w:type="dxa"/>
            <w:noWrap/>
            <w:hideMark/>
          </w:tcPr>
          <w:p w14:paraId="3849EDB0" w14:textId="38C8D7CE" w:rsidR="00F94DFF" w:rsidRPr="00EE0ED6" w:rsidRDefault="00A408C1"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5</w:t>
            </w:r>
            <w:r w:rsidR="00F94DFF" w:rsidRPr="00EE0ED6">
              <w:rPr>
                <w:rFonts w:ascii="TrebuchetMS" w:eastAsia="Times New Roman" w:hAnsi="TrebuchetMS" w:cs="TrebuchetMS"/>
                <w:color w:val="231F20"/>
                <w:lang w:eastAsia="tr-TR"/>
              </w:rPr>
              <w:t xml:space="preserve">. Kanama zamanı ölçümü yapabilme ve değerlendirebilme </w:t>
            </w:r>
          </w:p>
        </w:tc>
        <w:tc>
          <w:tcPr>
            <w:tcW w:w="774" w:type="dxa"/>
            <w:noWrap/>
            <w:hideMark/>
          </w:tcPr>
          <w:p w14:paraId="073043DF" w14:textId="21C20B8C" w:rsidR="00F94DFF" w:rsidRPr="00EE0ED6" w:rsidRDefault="00FA6678"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498" w:type="dxa"/>
          </w:tcPr>
          <w:p w14:paraId="61A867B3"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149F25E2"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387CF923"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2D6E89BC"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55E392C8" w14:textId="77777777" w:rsidTr="004D3C01">
        <w:trPr>
          <w:trHeight w:val="300"/>
        </w:trPr>
        <w:tc>
          <w:tcPr>
            <w:tcW w:w="3912" w:type="dxa"/>
            <w:noWrap/>
            <w:hideMark/>
          </w:tcPr>
          <w:p w14:paraId="0B0E6EF2" w14:textId="3BA21295" w:rsidR="00F94DFF" w:rsidRPr="00EE0ED6" w:rsidRDefault="00A408C1"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6</w:t>
            </w:r>
            <w:r w:rsidR="00F94DFF" w:rsidRPr="00EE0ED6">
              <w:rPr>
                <w:rFonts w:ascii="TrebuchetMS" w:eastAsia="Times New Roman" w:hAnsi="TrebuchetMS" w:cs="TrebuchetMS"/>
                <w:color w:val="231F20"/>
                <w:lang w:eastAsia="tr-TR"/>
              </w:rPr>
              <w:t xml:space="preserve">. Laboratuvar inceleme için istek formunu doldurabilme </w:t>
            </w:r>
          </w:p>
        </w:tc>
        <w:tc>
          <w:tcPr>
            <w:tcW w:w="774" w:type="dxa"/>
            <w:noWrap/>
            <w:hideMark/>
          </w:tcPr>
          <w:p w14:paraId="43C2F508" w14:textId="71864CAD" w:rsidR="00F94DFF" w:rsidRPr="00EE0ED6" w:rsidRDefault="00FA6678"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8" w:type="dxa"/>
          </w:tcPr>
          <w:p w14:paraId="293F19CF"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74CDF53C"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1C45F33D"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42912920"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73A13CA1" w14:textId="77777777" w:rsidTr="004D3C01">
        <w:trPr>
          <w:trHeight w:val="300"/>
        </w:trPr>
        <w:tc>
          <w:tcPr>
            <w:tcW w:w="3912" w:type="dxa"/>
            <w:noWrap/>
            <w:hideMark/>
          </w:tcPr>
          <w:p w14:paraId="1682DA8D" w14:textId="1ED1C1AB" w:rsidR="00F94DFF" w:rsidRPr="00EE0ED6" w:rsidRDefault="00A408C1"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7</w:t>
            </w:r>
            <w:r w:rsidR="00F94DFF" w:rsidRPr="00EE0ED6">
              <w:rPr>
                <w:rFonts w:ascii="TrebuchetMS" w:eastAsia="Times New Roman" w:hAnsi="TrebuchetMS" w:cs="TrebuchetMS"/>
                <w:color w:val="231F20"/>
                <w:lang w:eastAsia="tr-TR"/>
              </w:rPr>
              <w:t>. Laboratuvar örneğini uygun koşullarda alabilme ve laboratuvara ulaştırabilme</w:t>
            </w:r>
          </w:p>
        </w:tc>
        <w:tc>
          <w:tcPr>
            <w:tcW w:w="774" w:type="dxa"/>
            <w:noWrap/>
            <w:hideMark/>
          </w:tcPr>
          <w:p w14:paraId="3507092C" w14:textId="385F528B" w:rsidR="00F94DFF" w:rsidRPr="00EE0ED6" w:rsidRDefault="00FA6678"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14:paraId="69F7AE6E"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5DEB9CCF"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32EB8BCA"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115E8F04"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57FFAB20" w14:textId="77777777" w:rsidTr="004D3C01">
        <w:trPr>
          <w:trHeight w:val="300"/>
        </w:trPr>
        <w:tc>
          <w:tcPr>
            <w:tcW w:w="3912" w:type="dxa"/>
            <w:noWrap/>
            <w:hideMark/>
          </w:tcPr>
          <w:p w14:paraId="0B9FE4D4" w14:textId="6B8BB45D" w:rsidR="00F94DFF" w:rsidRPr="00EE0ED6" w:rsidRDefault="00A408C1"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8</w:t>
            </w:r>
            <w:r w:rsidR="00F94DFF" w:rsidRPr="00EE0ED6">
              <w:rPr>
                <w:rFonts w:ascii="TrebuchetMS" w:eastAsia="Times New Roman" w:hAnsi="TrebuchetMS" w:cs="TrebuchetMS"/>
                <w:color w:val="231F20"/>
                <w:lang w:eastAsia="tr-TR"/>
              </w:rPr>
              <w:t xml:space="preserve">. Mikroskop kullanabilme </w:t>
            </w:r>
          </w:p>
        </w:tc>
        <w:tc>
          <w:tcPr>
            <w:tcW w:w="774" w:type="dxa"/>
            <w:noWrap/>
            <w:hideMark/>
          </w:tcPr>
          <w:p w14:paraId="101A41B4"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5A576211"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655A118C"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4B600CDD"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3EDA4E6E"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50AB543B" w14:textId="77777777" w:rsidTr="004D3C01">
        <w:trPr>
          <w:trHeight w:val="300"/>
        </w:trPr>
        <w:tc>
          <w:tcPr>
            <w:tcW w:w="3912" w:type="dxa"/>
            <w:noWrap/>
            <w:hideMark/>
          </w:tcPr>
          <w:p w14:paraId="376C8B8A" w14:textId="69E5F5EA" w:rsidR="00F94DFF" w:rsidRPr="00EE0ED6" w:rsidRDefault="00A408C1"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9</w:t>
            </w:r>
            <w:r w:rsidR="00F94DFF" w:rsidRPr="00EE0ED6">
              <w:rPr>
                <w:rFonts w:ascii="TrebuchetMS" w:eastAsia="Times New Roman" w:hAnsi="TrebuchetMS" w:cs="TrebuchetMS"/>
                <w:color w:val="231F20"/>
                <w:lang w:eastAsia="tr-TR"/>
              </w:rPr>
              <w:t xml:space="preserve">. Periferik yayma yapabilme ve değerlendirebilme </w:t>
            </w:r>
          </w:p>
        </w:tc>
        <w:tc>
          <w:tcPr>
            <w:tcW w:w="774" w:type="dxa"/>
            <w:noWrap/>
            <w:hideMark/>
          </w:tcPr>
          <w:p w14:paraId="5A320266" w14:textId="431E945C" w:rsidR="00F94DFF" w:rsidRPr="00EE0ED6" w:rsidRDefault="00FA6678"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14:paraId="4B92F804"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6041A00C"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50A5CA18"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0346DD7A"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68A497CF" w14:textId="77777777" w:rsidTr="004D3C01">
        <w:trPr>
          <w:trHeight w:val="300"/>
        </w:trPr>
        <w:tc>
          <w:tcPr>
            <w:tcW w:w="3912" w:type="dxa"/>
            <w:noWrap/>
            <w:hideMark/>
          </w:tcPr>
          <w:p w14:paraId="3A1551DE" w14:textId="4F88EC73"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1</w:t>
            </w:r>
            <w:r w:rsidR="00A408C1">
              <w:rPr>
                <w:rFonts w:ascii="TrebuchetMS" w:eastAsia="Times New Roman" w:hAnsi="TrebuchetMS" w:cs="TrebuchetMS"/>
                <w:color w:val="231F20"/>
                <w:lang w:eastAsia="tr-TR"/>
              </w:rPr>
              <w:t>0</w:t>
            </w:r>
            <w:r w:rsidRPr="00EE0ED6">
              <w:rPr>
                <w:rFonts w:ascii="TrebuchetMS" w:eastAsia="Times New Roman" w:hAnsi="TrebuchetMS" w:cs="TrebuchetMS"/>
                <w:color w:val="231F20"/>
                <w:lang w:eastAsia="tr-TR"/>
              </w:rPr>
              <w:t>. Tam idrar analizi (mikroskopik inceleme dahil) yapabilme ve değerlendirebilme</w:t>
            </w:r>
          </w:p>
        </w:tc>
        <w:tc>
          <w:tcPr>
            <w:tcW w:w="774" w:type="dxa"/>
            <w:noWrap/>
            <w:hideMark/>
          </w:tcPr>
          <w:p w14:paraId="5EF2936E" w14:textId="18CF3770" w:rsidR="00F94DFF" w:rsidRPr="00EE0ED6" w:rsidRDefault="00FA6678"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14:paraId="1B0EBE60"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1FAA336E"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5F83D288"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5F30A7DC"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2AFBE804" w14:textId="77777777" w:rsidTr="004D3C01">
        <w:trPr>
          <w:trHeight w:val="300"/>
        </w:trPr>
        <w:tc>
          <w:tcPr>
            <w:tcW w:w="3912" w:type="dxa"/>
            <w:noWrap/>
            <w:hideMark/>
          </w:tcPr>
          <w:p w14:paraId="0D60C7D4" w14:textId="0B9F4D09"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1</w:t>
            </w:r>
            <w:r w:rsidR="00A408C1">
              <w:rPr>
                <w:rFonts w:ascii="TrebuchetMS" w:eastAsia="Times New Roman" w:hAnsi="TrebuchetMS" w:cs="TrebuchetMS"/>
                <w:color w:val="231F20"/>
                <w:lang w:eastAsia="tr-TR"/>
              </w:rPr>
              <w:t>1</w:t>
            </w:r>
            <w:r w:rsidRPr="00EE0ED6">
              <w:rPr>
                <w:rFonts w:ascii="TrebuchetMS" w:eastAsia="Times New Roman" w:hAnsi="TrebuchetMS" w:cs="TrebuchetMS"/>
                <w:color w:val="231F20"/>
                <w:lang w:eastAsia="tr-TR"/>
              </w:rPr>
              <w:t>. Tarama ve tanısal amaçlı inceleme sonuçlarını yorumlayabilme</w:t>
            </w:r>
          </w:p>
        </w:tc>
        <w:tc>
          <w:tcPr>
            <w:tcW w:w="774" w:type="dxa"/>
            <w:noWrap/>
            <w:hideMark/>
          </w:tcPr>
          <w:p w14:paraId="54DECB82"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14:paraId="02321C9D"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5780531A"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710102C2"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4ED3B60D"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7F453C5F" w14:textId="77777777" w:rsidTr="004D3C01">
        <w:trPr>
          <w:trHeight w:val="300"/>
        </w:trPr>
        <w:tc>
          <w:tcPr>
            <w:tcW w:w="3912" w:type="dxa"/>
            <w:noWrap/>
            <w:hideMark/>
          </w:tcPr>
          <w:p w14:paraId="441C43DC" w14:textId="77777777"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E. Girişimsel ve girişimsel olmayan uygulamalar</w:t>
            </w:r>
          </w:p>
        </w:tc>
        <w:tc>
          <w:tcPr>
            <w:tcW w:w="774" w:type="dxa"/>
            <w:noWrap/>
            <w:hideMark/>
          </w:tcPr>
          <w:p w14:paraId="0B6434E7" w14:textId="77777777" w:rsidR="00F94DFF" w:rsidRPr="00EE0ED6" w:rsidRDefault="00F94DFF" w:rsidP="00EE0ED6">
            <w:pPr>
              <w:rPr>
                <w:rFonts w:ascii="TrebuchetMS-Bold" w:eastAsia="Times New Roman" w:hAnsi="TrebuchetMS-Bold" w:cs="Calibri"/>
                <w:b/>
                <w:bCs/>
                <w:color w:val="231F20"/>
                <w:lang w:eastAsia="tr-TR"/>
              </w:rPr>
            </w:pPr>
          </w:p>
        </w:tc>
        <w:tc>
          <w:tcPr>
            <w:tcW w:w="498" w:type="dxa"/>
          </w:tcPr>
          <w:p w14:paraId="1E4E3D90" w14:textId="77777777" w:rsidR="00F94DFF" w:rsidRPr="00EE0ED6" w:rsidRDefault="00F94DFF" w:rsidP="00EE0ED6">
            <w:pPr>
              <w:rPr>
                <w:rFonts w:ascii="Times New Roman" w:eastAsia="Times New Roman" w:hAnsi="Times New Roman" w:cs="Times New Roman"/>
                <w:sz w:val="20"/>
                <w:szCs w:val="20"/>
                <w:lang w:eastAsia="tr-TR"/>
              </w:rPr>
            </w:pPr>
          </w:p>
        </w:tc>
        <w:tc>
          <w:tcPr>
            <w:tcW w:w="1575" w:type="dxa"/>
            <w:noWrap/>
            <w:hideMark/>
          </w:tcPr>
          <w:p w14:paraId="3A9C8744" w14:textId="77777777"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14:paraId="21FE2042"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2D2854AD"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7DE44961" w14:textId="77777777" w:rsidTr="004D3C01">
        <w:trPr>
          <w:trHeight w:val="300"/>
        </w:trPr>
        <w:tc>
          <w:tcPr>
            <w:tcW w:w="3912" w:type="dxa"/>
            <w:noWrap/>
            <w:hideMark/>
          </w:tcPr>
          <w:p w14:paraId="70388ECF" w14:textId="3244B8DC" w:rsidR="00F94DFF" w:rsidRPr="00EE0ED6" w:rsidRDefault="0075726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1</w:t>
            </w:r>
            <w:r w:rsidR="00F94DFF" w:rsidRPr="00EE0ED6">
              <w:rPr>
                <w:rFonts w:ascii="TrebuchetMS" w:eastAsia="Times New Roman" w:hAnsi="TrebuchetMS" w:cs="TrebuchetMS"/>
                <w:color w:val="231F20"/>
                <w:lang w:eastAsia="tr-TR"/>
              </w:rPr>
              <w:t xml:space="preserve">. Akılcı ilaç kullanımı ilkelerini uygulayabilme </w:t>
            </w:r>
          </w:p>
        </w:tc>
        <w:tc>
          <w:tcPr>
            <w:tcW w:w="774" w:type="dxa"/>
            <w:noWrap/>
            <w:hideMark/>
          </w:tcPr>
          <w:p w14:paraId="44CB9868"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51A2AC44"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68B7886A"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63F930EF"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69D72646"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182B1C01" w14:textId="77777777" w:rsidTr="004D3C01">
        <w:trPr>
          <w:trHeight w:val="300"/>
        </w:trPr>
        <w:tc>
          <w:tcPr>
            <w:tcW w:w="3912" w:type="dxa"/>
            <w:noWrap/>
            <w:hideMark/>
          </w:tcPr>
          <w:p w14:paraId="39E01B67" w14:textId="44ACC37C" w:rsidR="00F94DFF" w:rsidRPr="00EE0ED6" w:rsidRDefault="0075726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2</w:t>
            </w:r>
            <w:r w:rsidR="00F94DFF" w:rsidRPr="00EE0ED6">
              <w:rPr>
                <w:rFonts w:ascii="TrebuchetMS" w:eastAsia="Times New Roman" w:hAnsi="TrebuchetMS" w:cs="TrebuchetMS"/>
                <w:color w:val="231F20"/>
                <w:lang w:eastAsia="tr-TR"/>
              </w:rPr>
              <w:t xml:space="preserve">. Akılcı laboratuvar ve görüntüleme inceleme istemi yapabilme </w:t>
            </w:r>
          </w:p>
        </w:tc>
        <w:tc>
          <w:tcPr>
            <w:tcW w:w="774" w:type="dxa"/>
            <w:noWrap/>
            <w:hideMark/>
          </w:tcPr>
          <w:p w14:paraId="65882059"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324DDFAF"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708AFEE2"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1F611ACA"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6B4D866E"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79562215" w14:textId="77777777" w:rsidTr="004D3C01">
        <w:trPr>
          <w:trHeight w:val="300"/>
        </w:trPr>
        <w:tc>
          <w:tcPr>
            <w:tcW w:w="3912" w:type="dxa"/>
            <w:noWrap/>
            <w:hideMark/>
          </w:tcPr>
          <w:p w14:paraId="6517B255" w14:textId="14870745" w:rsidR="00F94DFF" w:rsidRPr="00EE0ED6" w:rsidRDefault="0075726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3</w:t>
            </w:r>
            <w:r w:rsidR="00F94DFF" w:rsidRPr="00EE0ED6">
              <w:rPr>
                <w:rFonts w:ascii="TrebuchetMS" w:eastAsia="Times New Roman" w:hAnsi="TrebuchetMS" w:cs="TrebuchetMS"/>
                <w:color w:val="231F20"/>
                <w:lang w:eastAsia="tr-TR"/>
              </w:rPr>
              <w:t xml:space="preserve">. Balon maske (ambu) kullanımı </w:t>
            </w:r>
          </w:p>
        </w:tc>
        <w:tc>
          <w:tcPr>
            <w:tcW w:w="774" w:type="dxa"/>
            <w:noWrap/>
            <w:hideMark/>
          </w:tcPr>
          <w:p w14:paraId="5921667B" w14:textId="581ECE28" w:rsidR="00F94DFF" w:rsidRPr="00EE0ED6" w:rsidRDefault="00FA6678"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8" w:type="dxa"/>
          </w:tcPr>
          <w:p w14:paraId="71656355"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59A0AE3C"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04492578"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052F0EC4"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639921A0" w14:textId="77777777" w:rsidTr="004D3C01">
        <w:trPr>
          <w:trHeight w:val="300"/>
        </w:trPr>
        <w:tc>
          <w:tcPr>
            <w:tcW w:w="3912" w:type="dxa"/>
            <w:noWrap/>
            <w:hideMark/>
          </w:tcPr>
          <w:p w14:paraId="78667843" w14:textId="65B8A0D4" w:rsidR="00F94DFF" w:rsidRPr="00EE0ED6" w:rsidRDefault="0075726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4</w:t>
            </w:r>
            <w:r w:rsidR="00F94DFF" w:rsidRPr="00EE0ED6">
              <w:rPr>
                <w:rFonts w:ascii="TrebuchetMS" w:eastAsia="Times New Roman" w:hAnsi="TrebuchetMS" w:cs="TrebuchetMS"/>
                <w:color w:val="231F20"/>
                <w:lang w:eastAsia="tr-TR"/>
              </w:rPr>
              <w:t xml:space="preserve">. Bandaj, turnike uygulayabilme </w:t>
            </w:r>
          </w:p>
        </w:tc>
        <w:tc>
          <w:tcPr>
            <w:tcW w:w="774" w:type="dxa"/>
            <w:noWrap/>
            <w:hideMark/>
          </w:tcPr>
          <w:p w14:paraId="0E208D44" w14:textId="5EF590EA" w:rsidR="00F94DFF" w:rsidRPr="00EE0ED6" w:rsidRDefault="00FA6678"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8" w:type="dxa"/>
          </w:tcPr>
          <w:p w14:paraId="11D824F9"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2C0F31EF"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5DFB709E"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121C5297"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20BD1C2B" w14:textId="77777777" w:rsidTr="004D3C01">
        <w:trPr>
          <w:trHeight w:val="300"/>
        </w:trPr>
        <w:tc>
          <w:tcPr>
            <w:tcW w:w="3912" w:type="dxa"/>
            <w:noWrap/>
            <w:hideMark/>
          </w:tcPr>
          <w:p w14:paraId="4CBF5F43" w14:textId="53308B55" w:rsidR="00F94DFF" w:rsidRPr="00EE0ED6" w:rsidRDefault="0075726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5</w:t>
            </w:r>
            <w:r w:rsidR="00F94DFF" w:rsidRPr="00EE0ED6">
              <w:rPr>
                <w:rFonts w:ascii="TrebuchetMS" w:eastAsia="Times New Roman" w:hAnsi="TrebuchetMS" w:cs="TrebuchetMS"/>
                <w:color w:val="231F20"/>
                <w:lang w:eastAsia="tr-TR"/>
              </w:rPr>
              <w:t>. Çocuklarda büyüme ve gelişmeyi izleyebilme (persentil eğrileri, tanner derecelendirmesi)</w:t>
            </w:r>
          </w:p>
        </w:tc>
        <w:tc>
          <w:tcPr>
            <w:tcW w:w="774" w:type="dxa"/>
            <w:noWrap/>
            <w:hideMark/>
          </w:tcPr>
          <w:p w14:paraId="64B67856"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14:paraId="473363C4"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19873EF5"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7486EDEE"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7762B4C0"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3BE9181F" w14:textId="77777777" w:rsidTr="004D3C01">
        <w:trPr>
          <w:trHeight w:val="300"/>
        </w:trPr>
        <w:tc>
          <w:tcPr>
            <w:tcW w:w="3912" w:type="dxa"/>
            <w:noWrap/>
            <w:hideMark/>
          </w:tcPr>
          <w:p w14:paraId="31AA34E8" w14:textId="5EB4C03E" w:rsidR="00F94DFF" w:rsidRPr="00EE0ED6" w:rsidRDefault="0075726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6</w:t>
            </w:r>
            <w:r w:rsidR="00F94DFF" w:rsidRPr="00EE0ED6">
              <w:rPr>
                <w:rFonts w:ascii="TrebuchetMS" w:eastAsia="Times New Roman" w:hAnsi="TrebuchetMS" w:cs="TrebuchetMS"/>
                <w:color w:val="231F20"/>
                <w:lang w:eastAsia="tr-TR"/>
              </w:rPr>
              <w:t xml:space="preserve">. Doğum sonrası bebek bakımı yapabilme </w:t>
            </w:r>
          </w:p>
        </w:tc>
        <w:tc>
          <w:tcPr>
            <w:tcW w:w="774" w:type="dxa"/>
            <w:noWrap/>
            <w:hideMark/>
          </w:tcPr>
          <w:p w14:paraId="69BC7A67" w14:textId="625589AB" w:rsidR="00F94DFF" w:rsidRPr="00EE0ED6" w:rsidRDefault="00FA6678"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14:paraId="7EB09E40"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58B3FF79"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0C5CB979"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5C441BBD"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71AE2EE6" w14:textId="77777777" w:rsidTr="004D3C01">
        <w:trPr>
          <w:trHeight w:val="300"/>
        </w:trPr>
        <w:tc>
          <w:tcPr>
            <w:tcW w:w="3912" w:type="dxa"/>
            <w:noWrap/>
            <w:hideMark/>
          </w:tcPr>
          <w:p w14:paraId="784F3DC4" w14:textId="5E225B4D" w:rsidR="00F94DFF" w:rsidRPr="00EE0ED6" w:rsidRDefault="0075726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7</w:t>
            </w:r>
            <w:r w:rsidR="00F94DFF" w:rsidRPr="00EE0ED6">
              <w:rPr>
                <w:rFonts w:ascii="TrebuchetMS" w:eastAsia="Times New Roman" w:hAnsi="TrebuchetMS" w:cs="TrebuchetMS"/>
                <w:color w:val="231F20"/>
                <w:lang w:eastAsia="tr-TR"/>
              </w:rPr>
              <w:t xml:space="preserve">. El yıkama </w:t>
            </w:r>
          </w:p>
        </w:tc>
        <w:tc>
          <w:tcPr>
            <w:tcW w:w="774" w:type="dxa"/>
            <w:noWrap/>
            <w:hideMark/>
          </w:tcPr>
          <w:p w14:paraId="1301869C"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3C95D2A2"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5ABE6106"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549D0AA8"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27AEA2F4"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62514E17" w14:textId="77777777" w:rsidTr="004D3C01">
        <w:trPr>
          <w:trHeight w:val="300"/>
        </w:trPr>
        <w:tc>
          <w:tcPr>
            <w:tcW w:w="3912" w:type="dxa"/>
            <w:noWrap/>
            <w:hideMark/>
          </w:tcPr>
          <w:p w14:paraId="37D8782F" w14:textId="5DC45F2F" w:rsidR="00F94DFF" w:rsidRPr="00EE0ED6" w:rsidRDefault="0075726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8</w:t>
            </w:r>
            <w:r w:rsidR="00F94DFF" w:rsidRPr="00EE0ED6">
              <w:rPr>
                <w:rFonts w:ascii="TrebuchetMS" w:eastAsia="Times New Roman" w:hAnsi="TrebuchetMS" w:cs="TrebuchetMS"/>
                <w:color w:val="231F20"/>
                <w:lang w:eastAsia="tr-TR"/>
              </w:rPr>
              <w:t xml:space="preserve">. Entübasyon yapabilme </w:t>
            </w:r>
          </w:p>
        </w:tc>
        <w:tc>
          <w:tcPr>
            <w:tcW w:w="774" w:type="dxa"/>
            <w:noWrap/>
            <w:hideMark/>
          </w:tcPr>
          <w:p w14:paraId="0687878F" w14:textId="402D1804" w:rsidR="00F94DFF" w:rsidRPr="00EE0ED6" w:rsidRDefault="00FA6678"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498" w:type="dxa"/>
          </w:tcPr>
          <w:p w14:paraId="18681C51"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6D131F12"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119BF8F7"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27AAE649"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23D9051E" w14:textId="77777777" w:rsidTr="004D3C01">
        <w:trPr>
          <w:trHeight w:val="300"/>
        </w:trPr>
        <w:tc>
          <w:tcPr>
            <w:tcW w:w="3912" w:type="dxa"/>
            <w:noWrap/>
            <w:hideMark/>
          </w:tcPr>
          <w:p w14:paraId="714EA842" w14:textId="73B4017B" w:rsidR="00F94DFF" w:rsidRPr="00EE0ED6" w:rsidRDefault="0075726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9</w:t>
            </w:r>
            <w:r w:rsidR="00F94DFF" w:rsidRPr="00EE0ED6">
              <w:rPr>
                <w:rFonts w:ascii="TrebuchetMS" w:eastAsia="Times New Roman" w:hAnsi="TrebuchetMS" w:cs="TrebuchetMS"/>
                <w:color w:val="231F20"/>
                <w:lang w:eastAsia="tr-TR"/>
              </w:rPr>
              <w:t xml:space="preserve">. Glasgow/AVPU koma skalasının değerlendirilebilme </w:t>
            </w:r>
          </w:p>
        </w:tc>
        <w:tc>
          <w:tcPr>
            <w:tcW w:w="774" w:type="dxa"/>
            <w:noWrap/>
            <w:hideMark/>
          </w:tcPr>
          <w:p w14:paraId="7199F29F" w14:textId="011071BF" w:rsidR="00F94DFF" w:rsidRPr="00EE0ED6" w:rsidRDefault="00FA6678"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8" w:type="dxa"/>
          </w:tcPr>
          <w:p w14:paraId="39FDA756"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53096588"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2A8903B3"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655FB614"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7C777E19" w14:textId="77777777" w:rsidTr="004D3C01">
        <w:trPr>
          <w:trHeight w:val="300"/>
        </w:trPr>
        <w:tc>
          <w:tcPr>
            <w:tcW w:w="3912" w:type="dxa"/>
            <w:noWrap/>
            <w:hideMark/>
          </w:tcPr>
          <w:p w14:paraId="0562FFD3" w14:textId="21AB6A85" w:rsidR="00F94DFF" w:rsidRPr="00EE0ED6" w:rsidRDefault="0075726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10</w:t>
            </w:r>
            <w:r w:rsidR="00F94DFF" w:rsidRPr="00EE0ED6">
              <w:rPr>
                <w:rFonts w:ascii="TrebuchetMS" w:eastAsia="Times New Roman" w:hAnsi="TrebuchetMS" w:cs="TrebuchetMS"/>
                <w:color w:val="231F20"/>
                <w:lang w:eastAsia="tr-TR"/>
              </w:rPr>
              <w:t xml:space="preserve">. Hastadan biyolojik örnek alabilme </w:t>
            </w:r>
          </w:p>
        </w:tc>
        <w:tc>
          <w:tcPr>
            <w:tcW w:w="774" w:type="dxa"/>
            <w:noWrap/>
            <w:hideMark/>
          </w:tcPr>
          <w:p w14:paraId="41FCEA57" w14:textId="6239E3E6" w:rsidR="00F94DFF" w:rsidRPr="00EE0ED6" w:rsidRDefault="00FA6678"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14:paraId="1EB6D749"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676DD087"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7AE5B00B"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589F9081"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56263CAC" w14:textId="77777777" w:rsidTr="004D3C01">
        <w:trPr>
          <w:trHeight w:val="300"/>
        </w:trPr>
        <w:tc>
          <w:tcPr>
            <w:tcW w:w="3912" w:type="dxa"/>
            <w:noWrap/>
            <w:hideMark/>
          </w:tcPr>
          <w:p w14:paraId="0F2D921A" w14:textId="206D00F2" w:rsidR="00F94DFF" w:rsidRPr="00EE0ED6" w:rsidRDefault="0075726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11</w:t>
            </w:r>
            <w:r w:rsidR="00F94DFF" w:rsidRPr="00EE0ED6">
              <w:rPr>
                <w:rFonts w:ascii="TrebuchetMS" w:eastAsia="Times New Roman" w:hAnsi="TrebuchetMS" w:cs="TrebuchetMS"/>
                <w:color w:val="231F20"/>
                <w:lang w:eastAsia="tr-TR"/>
              </w:rPr>
              <w:t xml:space="preserve">. Hastanın uygun olarak taşınmasını sağlayabilme </w:t>
            </w:r>
          </w:p>
        </w:tc>
        <w:tc>
          <w:tcPr>
            <w:tcW w:w="774" w:type="dxa"/>
            <w:noWrap/>
            <w:hideMark/>
          </w:tcPr>
          <w:p w14:paraId="624A9D3A" w14:textId="37D6D135" w:rsidR="00F94DFF" w:rsidRPr="00EE0ED6" w:rsidRDefault="00135FCA"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8" w:type="dxa"/>
          </w:tcPr>
          <w:p w14:paraId="637E933C"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09E3447C"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6EC6FACC"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62905553"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11C98019" w14:textId="77777777" w:rsidTr="004D3C01">
        <w:trPr>
          <w:trHeight w:val="300"/>
        </w:trPr>
        <w:tc>
          <w:tcPr>
            <w:tcW w:w="3912" w:type="dxa"/>
            <w:noWrap/>
            <w:hideMark/>
          </w:tcPr>
          <w:p w14:paraId="13F2856D" w14:textId="7E14EEFC" w:rsidR="00F94DFF" w:rsidRPr="00EE0ED6" w:rsidRDefault="0075726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12</w:t>
            </w:r>
            <w:r w:rsidR="00F94DFF" w:rsidRPr="00EE0ED6">
              <w:rPr>
                <w:rFonts w:ascii="TrebuchetMS" w:eastAsia="Times New Roman" w:hAnsi="TrebuchetMS" w:cs="TrebuchetMS"/>
                <w:color w:val="231F20"/>
                <w:lang w:eastAsia="tr-TR"/>
              </w:rPr>
              <w:t xml:space="preserve">. Hastaya koma pozisyonu verebilme </w:t>
            </w:r>
          </w:p>
        </w:tc>
        <w:tc>
          <w:tcPr>
            <w:tcW w:w="774" w:type="dxa"/>
            <w:noWrap/>
            <w:hideMark/>
          </w:tcPr>
          <w:p w14:paraId="59F57280" w14:textId="4FEB48D1" w:rsidR="00F94DFF" w:rsidRPr="00EE0ED6" w:rsidRDefault="00135FCA"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8" w:type="dxa"/>
          </w:tcPr>
          <w:p w14:paraId="3836726A"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1BD02527"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1B2DF813"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4D92BF80"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574D9EFB" w14:textId="77777777" w:rsidTr="004D3C01">
        <w:trPr>
          <w:trHeight w:val="300"/>
        </w:trPr>
        <w:tc>
          <w:tcPr>
            <w:tcW w:w="3912" w:type="dxa"/>
            <w:noWrap/>
            <w:hideMark/>
          </w:tcPr>
          <w:p w14:paraId="7A43F673" w14:textId="68DF03FF" w:rsidR="00F94DFF" w:rsidRPr="00EE0ED6" w:rsidRDefault="0075726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13</w:t>
            </w:r>
            <w:r w:rsidR="00F94DFF" w:rsidRPr="00EE0ED6">
              <w:rPr>
                <w:rFonts w:ascii="TrebuchetMS" w:eastAsia="Times New Roman" w:hAnsi="TrebuchetMS" w:cs="TrebuchetMS"/>
                <w:color w:val="231F20"/>
                <w:lang w:eastAsia="tr-TR"/>
              </w:rPr>
              <w:t xml:space="preserve">. Hastayı uygun biçimde sevk edebilme </w:t>
            </w:r>
          </w:p>
        </w:tc>
        <w:tc>
          <w:tcPr>
            <w:tcW w:w="774" w:type="dxa"/>
            <w:noWrap/>
            <w:hideMark/>
          </w:tcPr>
          <w:p w14:paraId="1C52A2E6" w14:textId="3C73444F" w:rsidR="00F94DFF" w:rsidRPr="00EE0ED6" w:rsidRDefault="00FA6678"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14:paraId="2940149E"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1A63BAAE"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7EFD7169"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5BF4BEEE"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5960B77F" w14:textId="77777777" w:rsidTr="004D3C01">
        <w:trPr>
          <w:trHeight w:val="300"/>
        </w:trPr>
        <w:tc>
          <w:tcPr>
            <w:tcW w:w="3912" w:type="dxa"/>
            <w:noWrap/>
            <w:hideMark/>
          </w:tcPr>
          <w:p w14:paraId="57D8D9F3" w14:textId="384CBE76" w:rsidR="00F94DFF" w:rsidRPr="00EE0ED6" w:rsidRDefault="0075726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14</w:t>
            </w:r>
            <w:r w:rsidR="00F94DFF" w:rsidRPr="00EE0ED6">
              <w:rPr>
                <w:rFonts w:ascii="TrebuchetMS" w:eastAsia="Times New Roman" w:hAnsi="TrebuchetMS" w:cs="TrebuchetMS"/>
                <w:color w:val="231F20"/>
                <w:lang w:eastAsia="tr-TR"/>
              </w:rPr>
              <w:t>. Hava yolundaki yabancı cismi çıkarmaya yönelik ilk yardım yapabilme</w:t>
            </w:r>
          </w:p>
        </w:tc>
        <w:tc>
          <w:tcPr>
            <w:tcW w:w="774" w:type="dxa"/>
            <w:noWrap/>
            <w:hideMark/>
          </w:tcPr>
          <w:p w14:paraId="352E2628" w14:textId="68F95349" w:rsidR="00F94DFF" w:rsidRPr="00EE0ED6" w:rsidRDefault="00FA6678"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14:paraId="467A8F11"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66CF6467"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3D4BAC78"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1B244466"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116BEB3A" w14:textId="77777777" w:rsidTr="004D3C01">
        <w:trPr>
          <w:trHeight w:val="300"/>
        </w:trPr>
        <w:tc>
          <w:tcPr>
            <w:tcW w:w="3912" w:type="dxa"/>
            <w:noWrap/>
            <w:hideMark/>
          </w:tcPr>
          <w:p w14:paraId="68E6F4DB" w14:textId="180594D2" w:rsidR="00F94DFF" w:rsidRPr="00EE0ED6" w:rsidRDefault="0075726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1</w:t>
            </w:r>
            <w:r w:rsidR="00F94DFF" w:rsidRPr="00EE0ED6">
              <w:rPr>
                <w:rFonts w:ascii="TrebuchetMS" w:eastAsia="Times New Roman" w:hAnsi="TrebuchetMS" w:cs="TrebuchetMS"/>
                <w:color w:val="231F20"/>
                <w:lang w:eastAsia="tr-TR"/>
              </w:rPr>
              <w:t xml:space="preserve">5. IM, IV, SC, ID enjeksiyon yapabilme </w:t>
            </w:r>
          </w:p>
        </w:tc>
        <w:tc>
          <w:tcPr>
            <w:tcW w:w="774" w:type="dxa"/>
            <w:noWrap/>
            <w:hideMark/>
          </w:tcPr>
          <w:p w14:paraId="7F4C5FCE" w14:textId="268DB66C" w:rsidR="00F94DFF" w:rsidRPr="00EE0ED6" w:rsidRDefault="00EC20C3"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14:paraId="30045168"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30B3C817"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7C0FF4DE"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0B31D2AD"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14F6F5AA" w14:textId="77777777" w:rsidTr="004D3C01">
        <w:trPr>
          <w:trHeight w:val="300"/>
        </w:trPr>
        <w:tc>
          <w:tcPr>
            <w:tcW w:w="3912" w:type="dxa"/>
            <w:noWrap/>
            <w:hideMark/>
          </w:tcPr>
          <w:p w14:paraId="742BC245" w14:textId="733C55D5" w:rsidR="00F94DFF" w:rsidRPr="00EE0ED6" w:rsidRDefault="0075726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1</w:t>
            </w:r>
            <w:r w:rsidR="00F94DFF" w:rsidRPr="00EE0ED6">
              <w:rPr>
                <w:rFonts w:ascii="TrebuchetMS" w:eastAsia="Times New Roman" w:hAnsi="TrebuchetMS" w:cs="TrebuchetMS"/>
                <w:color w:val="231F20"/>
                <w:lang w:eastAsia="tr-TR"/>
              </w:rPr>
              <w:t xml:space="preserve">6. İdrar sondası takabilme </w:t>
            </w:r>
          </w:p>
        </w:tc>
        <w:tc>
          <w:tcPr>
            <w:tcW w:w="774" w:type="dxa"/>
            <w:noWrap/>
            <w:hideMark/>
          </w:tcPr>
          <w:p w14:paraId="4DC8C5BB" w14:textId="6DAE8DF5" w:rsidR="00F94DFF" w:rsidRPr="00EE0ED6" w:rsidRDefault="00EC20C3"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14:paraId="2A5669BB"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5022F9C2"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68D4649C"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3724AC68"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559C1625" w14:textId="77777777" w:rsidTr="004D3C01">
        <w:trPr>
          <w:trHeight w:val="300"/>
        </w:trPr>
        <w:tc>
          <w:tcPr>
            <w:tcW w:w="3912" w:type="dxa"/>
            <w:noWrap/>
            <w:hideMark/>
          </w:tcPr>
          <w:p w14:paraId="613B331A" w14:textId="140092B1" w:rsidR="00F94DFF" w:rsidRPr="00EE0ED6" w:rsidRDefault="0075726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1</w:t>
            </w:r>
            <w:r w:rsidR="00F94DFF" w:rsidRPr="00EE0ED6">
              <w:rPr>
                <w:rFonts w:ascii="TrebuchetMS" w:eastAsia="Times New Roman" w:hAnsi="TrebuchetMS" w:cs="TrebuchetMS"/>
                <w:color w:val="231F20"/>
                <w:lang w:eastAsia="tr-TR"/>
              </w:rPr>
              <w:t xml:space="preserve">7. İleri yaşam desteği sağlayabilme </w:t>
            </w:r>
          </w:p>
        </w:tc>
        <w:tc>
          <w:tcPr>
            <w:tcW w:w="774" w:type="dxa"/>
            <w:noWrap/>
            <w:hideMark/>
          </w:tcPr>
          <w:p w14:paraId="37245D10" w14:textId="0B713EA5" w:rsidR="00F94DFF" w:rsidRPr="00EE0ED6" w:rsidRDefault="00EC20C3"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14:paraId="091308E1"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3A485FF4"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0595E0AC"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61D8CF78"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39ADFED3" w14:textId="77777777" w:rsidTr="004D3C01">
        <w:trPr>
          <w:trHeight w:val="300"/>
        </w:trPr>
        <w:tc>
          <w:tcPr>
            <w:tcW w:w="3912" w:type="dxa"/>
            <w:noWrap/>
            <w:hideMark/>
          </w:tcPr>
          <w:p w14:paraId="3CE19FA4" w14:textId="2C2CF4AF" w:rsidR="00F94DFF" w:rsidRPr="00EE0ED6" w:rsidRDefault="0075726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18</w:t>
            </w:r>
            <w:r w:rsidR="00F94DFF" w:rsidRPr="00EE0ED6">
              <w:rPr>
                <w:rFonts w:ascii="TrebuchetMS" w:eastAsia="Times New Roman" w:hAnsi="TrebuchetMS" w:cs="TrebuchetMS"/>
                <w:color w:val="231F20"/>
                <w:lang w:eastAsia="tr-TR"/>
              </w:rPr>
              <w:t xml:space="preserve">. İntraosseos uygulama yapabilmesi </w:t>
            </w:r>
          </w:p>
        </w:tc>
        <w:tc>
          <w:tcPr>
            <w:tcW w:w="774" w:type="dxa"/>
            <w:noWrap/>
            <w:hideMark/>
          </w:tcPr>
          <w:p w14:paraId="36B6349D" w14:textId="643C93DC" w:rsidR="00F94DFF" w:rsidRPr="00EE0ED6" w:rsidRDefault="00EC20C3"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14:paraId="070D434E"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22DBB9C4"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6272510B"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569BFFB7"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31C77C10" w14:textId="77777777" w:rsidTr="004D3C01">
        <w:trPr>
          <w:trHeight w:val="300"/>
        </w:trPr>
        <w:tc>
          <w:tcPr>
            <w:tcW w:w="3912" w:type="dxa"/>
            <w:noWrap/>
            <w:hideMark/>
          </w:tcPr>
          <w:p w14:paraId="6315BB58" w14:textId="0B45B209" w:rsidR="00F94DFF" w:rsidRPr="00EE0ED6" w:rsidRDefault="0035121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19</w:t>
            </w:r>
            <w:r w:rsidR="00F94DFF" w:rsidRPr="00EE0ED6">
              <w:rPr>
                <w:rFonts w:ascii="TrebuchetMS" w:eastAsia="Times New Roman" w:hAnsi="TrebuchetMS" w:cs="TrebuchetMS"/>
                <w:color w:val="231F20"/>
                <w:lang w:eastAsia="tr-TR"/>
              </w:rPr>
              <w:t xml:space="preserve">. Kan basıncı ölçümü yapabilme </w:t>
            </w:r>
          </w:p>
        </w:tc>
        <w:tc>
          <w:tcPr>
            <w:tcW w:w="774" w:type="dxa"/>
            <w:noWrap/>
            <w:hideMark/>
          </w:tcPr>
          <w:p w14:paraId="53C0FEE0"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2DFEC466"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21C13B8C"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0D163012"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273EDD96"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212D6699" w14:textId="77777777" w:rsidTr="004D3C01">
        <w:trPr>
          <w:trHeight w:val="300"/>
        </w:trPr>
        <w:tc>
          <w:tcPr>
            <w:tcW w:w="3912" w:type="dxa"/>
            <w:noWrap/>
            <w:hideMark/>
          </w:tcPr>
          <w:p w14:paraId="4CEF50F9" w14:textId="5F4F1F35" w:rsidR="00F94DFF" w:rsidRPr="00EE0ED6" w:rsidRDefault="0035121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20</w:t>
            </w:r>
            <w:r w:rsidR="00F94DFF" w:rsidRPr="00EE0ED6">
              <w:rPr>
                <w:rFonts w:ascii="TrebuchetMS" w:eastAsia="Times New Roman" w:hAnsi="TrebuchetMS" w:cs="TrebuchetMS"/>
                <w:color w:val="231F20"/>
                <w:lang w:eastAsia="tr-TR"/>
              </w:rPr>
              <w:t xml:space="preserve">. Kan transfüzyonu yapabilme </w:t>
            </w:r>
          </w:p>
        </w:tc>
        <w:tc>
          <w:tcPr>
            <w:tcW w:w="774" w:type="dxa"/>
            <w:noWrap/>
            <w:hideMark/>
          </w:tcPr>
          <w:p w14:paraId="14022E29" w14:textId="625E31D4" w:rsidR="00F94DFF" w:rsidRPr="00EE0ED6" w:rsidRDefault="00EC20C3"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14:paraId="32B19C3C"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62C36C42"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7E1CFE3C"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395230F8"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1BEA3EFF" w14:textId="77777777" w:rsidTr="004D3C01">
        <w:trPr>
          <w:trHeight w:val="300"/>
        </w:trPr>
        <w:tc>
          <w:tcPr>
            <w:tcW w:w="3912" w:type="dxa"/>
            <w:noWrap/>
            <w:hideMark/>
          </w:tcPr>
          <w:p w14:paraId="65C5C084" w14:textId="060DDE5A" w:rsidR="00F94DFF" w:rsidRPr="00EE0ED6" w:rsidRDefault="0035121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21</w:t>
            </w:r>
            <w:r w:rsidR="00F94DFF" w:rsidRPr="00EE0ED6">
              <w:rPr>
                <w:rFonts w:ascii="TrebuchetMS" w:eastAsia="Times New Roman" w:hAnsi="TrebuchetMS" w:cs="TrebuchetMS"/>
                <w:color w:val="231F20"/>
                <w:lang w:eastAsia="tr-TR"/>
              </w:rPr>
              <w:t xml:space="preserve">. Kapiller kan örneği alabilme </w:t>
            </w:r>
          </w:p>
        </w:tc>
        <w:tc>
          <w:tcPr>
            <w:tcW w:w="774" w:type="dxa"/>
            <w:noWrap/>
            <w:hideMark/>
          </w:tcPr>
          <w:p w14:paraId="6E7765FC" w14:textId="6FB93091" w:rsidR="00F94DFF" w:rsidRPr="00EE0ED6" w:rsidRDefault="00EC20C3"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8" w:type="dxa"/>
          </w:tcPr>
          <w:p w14:paraId="7590732C"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419F5E4A"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19F107BD"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4EC2A2BE"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4F0ECBCD" w14:textId="77777777" w:rsidTr="004D3C01">
        <w:trPr>
          <w:trHeight w:val="300"/>
        </w:trPr>
        <w:tc>
          <w:tcPr>
            <w:tcW w:w="3912" w:type="dxa"/>
            <w:noWrap/>
            <w:hideMark/>
          </w:tcPr>
          <w:p w14:paraId="75D1AEA2" w14:textId="26951F7E" w:rsidR="00F94DFF" w:rsidRPr="00EE0ED6" w:rsidRDefault="0035121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22</w:t>
            </w:r>
            <w:r w:rsidR="00F94DFF" w:rsidRPr="00EE0ED6">
              <w:rPr>
                <w:rFonts w:ascii="TrebuchetMS" w:eastAsia="Times New Roman" w:hAnsi="TrebuchetMS" w:cs="TrebuchetMS"/>
                <w:color w:val="231F20"/>
                <w:lang w:eastAsia="tr-TR"/>
              </w:rPr>
              <w:t xml:space="preserve">. Kültür için örnek alabilme </w:t>
            </w:r>
          </w:p>
        </w:tc>
        <w:tc>
          <w:tcPr>
            <w:tcW w:w="774" w:type="dxa"/>
            <w:noWrap/>
            <w:hideMark/>
          </w:tcPr>
          <w:p w14:paraId="08257F61" w14:textId="5CAF68F8" w:rsidR="00F94DFF" w:rsidRPr="00EE0ED6" w:rsidRDefault="00EC20C3"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8" w:type="dxa"/>
          </w:tcPr>
          <w:p w14:paraId="21946FE7"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5695A538"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45F026F1"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2912BDF9"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693C6A54" w14:textId="77777777" w:rsidTr="004D3C01">
        <w:trPr>
          <w:trHeight w:val="300"/>
        </w:trPr>
        <w:tc>
          <w:tcPr>
            <w:tcW w:w="3912" w:type="dxa"/>
            <w:noWrap/>
            <w:hideMark/>
          </w:tcPr>
          <w:p w14:paraId="05AD6938" w14:textId="7AD77C3D" w:rsidR="00F94DFF" w:rsidRPr="00EE0ED6" w:rsidRDefault="0035121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23</w:t>
            </w:r>
            <w:r w:rsidR="00F94DFF" w:rsidRPr="00EE0ED6">
              <w:rPr>
                <w:rFonts w:ascii="TrebuchetMS" w:eastAsia="Times New Roman" w:hAnsi="TrebuchetMS" w:cs="TrebuchetMS"/>
                <w:color w:val="231F20"/>
                <w:lang w:eastAsia="tr-TR"/>
              </w:rPr>
              <w:t xml:space="preserve">. Lavman yapabilme </w:t>
            </w:r>
          </w:p>
        </w:tc>
        <w:tc>
          <w:tcPr>
            <w:tcW w:w="774" w:type="dxa"/>
            <w:noWrap/>
            <w:hideMark/>
          </w:tcPr>
          <w:p w14:paraId="68AA327A" w14:textId="4A1CD5A8" w:rsidR="00F94DFF" w:rsidRPr="00EE0ED6" w:rsidRDefault="00EC20C3"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14:paraId="645F67CE"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3B1E42D9"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12F73FB9"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32545B39"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4505C680" w14:textId="77777777" w:rsidTr="004D3C01">
        <w:trPr>
          <w:trHeight w:val="300"/>
        </w:trPr>
        <w:tc>
          <w:tcPr>
            <w:tcW w:w="3912" w:type="dxa"/>
            <w:noWrap/>
            <w:hideMark/>
          </w:tcPr>
          <w:p w14:paraId="4DC80370" w14:textId="4B77A04B" w:rsidR="00F94DFF" w:rsidRPr="00EE0ED6" w:rsidRDefault="0035121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24</w:t>
            </w:r>
            <w:r w:rsidR="00F94DFF" w:rsidRPr="00EE0ED6">
              <w:rPr>
                <w:rFonts w:ascii="TrebuchetMS" w:eastAsia="Times New Roman" w:hAnsi="TrebuchetMS" w:cs="TrebuchetMS"/>
                <w:color w:val="231F20"/>
                <w:lang w:eastAsia="tr-TR"/>
              </w:rPr>
              <w:t xml:space="preserve">. Lomber Ponksiyon yapabilme </w:t>
            </w:r>
          </w:p>
        </w:tc>
        <w:tc>
          <w:tcPr>
            <w:tcW w:w="774" w:type="dxa"/>
            <w:noWrap/>
            <w:hideMark/>
          </w:tcPr>
          <w:p w14:paraId="0D38C13F"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1</w:t>
            </w:r>
          </w:p>
        </w:tc>
        <w:tc>
          <w:tcPr>
            <w:tcW w:w="498" w:type="dxa"/>
          </w:tcPr>
          <w:p w14:paraId="555A5465"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05647D9D"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7B33981E"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055FBDEC"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4FA00D35" w14:textId="77777777" w:rsidTr="004D3C01">
        <w:trPr>
          <w:trHeight w:val="300"/>
        </w:trPr>
        <w:tc>
          <w:tcPr>
            <w:tcW w:w="3912" w:type="dxa"/>
            <w:noWrap/>
            <w:hideMark/>
          </w:tcPr>
          <w:p w14:paraId="6A987B02" w14:textId="66394CEE" w:rsidR="00F94DFF" w:rsidRPr="00EE0ED6" w:rsidRDefault="0035121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25</w:t>
            </w:r>
            <w:r w:rsidR="00F94DFF" w:rsidRPr="00EE0ED6">
              <w:rPr>
                <w:rFonts w:ascii="TrebuchetMS" w:eastAsia="Times New Roman" w:hAnsi="TrebuchetMS" w:cs="TrebuchetMS"/>
                <w:color w:val="231F20"/>
                <w:lang w:eastAsia="tr-TR"/>
              </w:rPr>
              <w:t xml:space="preserve">. Nazogastrik sonda uygulayabilme </w:t>
            </w:r>
          </w:p>
        </w:tc>
        <w:tc>
          <w:tcPr>
            <w:tcW w:w="774" w:type="dxa"/>
            <w:noWrap/>
            <w:hideMark/>
          </w:tcPr>
          <w:p w14:paraId="76B3EF6A" w14:textId="7F512401" w:rsidR="00F94DFF" w:rsidRPr="00EE0ED6" w:rsidRDefault="00EC20C3"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14:paraId="6FF4A0BA"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16C6FD14"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6AE7A554"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53BE8924"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581EB203" w14:textId="77777777" w:rsidTr="004D3C01">
        <w:trPr>
          <w:trHeight w:val="300"/>
        </w:trPr>
        <w:tc>
          <w:tcPr>
            <w:tcW w:w="3912" w:type="dxa"/>
            <w:noWrap/>
            <w:hideMark/>
          </w:tcPr>
          <w:p w14:paraId="23B0B205" w14:textId="62BCFC33" w:rsidR="00F94DFF" w:rsidRPr="00EE0ED6" w:rsidRDefault="0035121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lastRenderedPageBreak/>
              <w:t>26</w:t>
            </w:r>
            <w:r w:rsidR="00F94DFF" w:rsidRPr="00EE0ED6">
              <w:rPr>
                <w:rFonts w:ascii="TrebuchetMS" w:eastAsia="Times New Roman" w:hAnsi="TrebuchetMS" w:cs="TrebuchetMS"/>
                <w:color w:val="231F20"/>
                <w:lang w:eastAsia="tr-TR"/>
              </w:rPr>
              <w:t xml:space="preserve">. Oksijen ve nebul‐inhaler tedavisi uygulayabilme </w:t>
            </w:r>
          </w:p>
        </w:tc>
        <w:tc>
          <w:tcPr>
            <w:tcW w:w="774" w:type="dxa"/>
            <w:noWrap/>
            <w:hideMark/>
          </w:tcPr>
          <w:p w14:paraId="4CAA3B43"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39B06430"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3F006007"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0C70B72D"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5B2FE986"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6CD6B650" w14:textId="77777777" w:rsidTr="004D3C01">
        <w:trPr>
          <w:trHeight w:val="300"/>
        </w:trPr>
        <w:tc>
          <w:tcPr>
            <w:tcW w:w="3912" w:type="dxa"/>
            <w:noWrap/>
            <w:hideMark/>
          </w:tcPr>
          <w:p w14:paraId="2CA0125B" w14:textId="5A8C3B08" w:rsidR="00F94DFF" w:rsidRPr="00EE0ED6" w:rsidRDefault="0035121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27</w:t>
            </w:r>
            <w:r w:rsidR="00F94DFF" w:rsidRPr="00EE0ED6">
              <w:rPr>
                <w:rFonts w:ascii="TrebuchetMS" w:eastAsia="Times New Roman" w:hAnsi="TrebuchetMS" w:cs="TrebuchetMS"/>
                <w:color w:val="231F20"/>
                <w:lang w:eastAsia="tr-TR"/>
              </w:rPr>
              <w:t xml:space="preserve">. Oral, rektal, vajinal ve topikal ilaç uygulamaları yapabilme </w:t>
            </w:r>
          </w:p>
        </w:tc>
        <w:tc>
          <w:tcPr>
            <w:tcW w:w="774" w:type="dxa"/>
            <w:noWrap/>
            <w:hideMark/>
          </w:tcPr>
          <w:p w14:paraId="13ECEACD" w14:textId="1A0ADEB4" w:rsidR="00F94DFF" w:rsidRPr="00EE0ED6" w:rsidRDefault="00EC20C3"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14:paraId="02F887BA"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137BA877"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09FA9210"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6CC21619"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33357298" w14:textId="77777777" w:rsidTr="004D3C01">
        <w:trPr>
          <w:trHeight w:val="300"/>
        </w:trPr>
        <w:tc>
          <w:tcPr>
            <w:tcW w:w="3912" w:type="dxa"/>
            <w:noWrap/>
            <w:hideMark/>
          </w:tcPr>
          <w:p w14:paraId="7AE4B4DF" w14:textId="56424395" w:rsidR="00F94DFF" w:rsidRPr="00EE0ED6" w:rsidRDefault="0035121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28</w:t>
            </w:r>
            <w:r w:rsidR="00F94DFF" w:rsidRPr="00EE0ED6">
              <w:rPr>
                <w:rFonts w:ascii="TrebuchetMS" w:eastAsia="Times New Roman" w:hAnsi="TrebuchetMS" w:cs="TrebuchetMS"/>
                <w:color w:val="231F20"/>
                <w:lang w:eastAsia="tr-TR"/>
              </w:rPr>
              <w:t xml:space="preserve">. Parasentez yapabilme </w:t>
            </w:r>
          </w:p>
        </w:tc>
        <w:tc>
          <w:tcPr>
            <w:tcW w:w="774" w:type="dxa"/>
            <w:noWrap/>
            <w:hideMark/>
          </w:tcPr>
          <w:p w14:paraId="32FBCF71"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1</w:t>
            </w:r>
          </w:p>
        </w:tc>
        <w:tc>
          <w:tcPr>
            <w:tcW w:w="498" w:type="dxa"/>
          </w:tcPr>
          <w:p w14:paraId="0151E26B"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3D67D779"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53C20410"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5522CD93"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6F28F8AE" w14:textId="77777777" w:rsidTr="004D3C01">
        <w:trPr>
          <w:trHeight w:val="300"/>
        </w:trPr>
        <w:tc>
          <w:tcPr>
            <w:tcW w:w="3912" w:type="dxa"/>
            <w:noWrap/>
            <w:hideMark/>
          </w:tcPr>
          <w:p w14:paraId="0027B95D" w14:textId="1B407827" w:rsidR="00F94DFF" w:rsidRPr="00EE0ED6" w:rsidRDefault="0035121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29</w:t>
            </w:r>
            <w:r w:rsidR="00F94DFF" w:rsidRPr="00EE0ED6">
              <w:rPr>
                <w:rFonts w:ascii="TrebuchetMS" w:eastAsia="Times New Roman" w:hAnsi="TrebuchetMS" w:cs="TrebuchetMS"/>
                <w:color w:val="231F20"/>
                <w:lang w:eastAsia="tr-TR"/>
              </w:rPr>
              <w:t xml:space="preserve">. Plevral ponksiyon/torasentez yapabilme </w:t>
            </w:r>
          </w:p>
        </w:tc>
        <w:tc>
          <w:tcPr>
            <w:tcW w:w="774" w:type="dxa"/>
            <w:noWrap/>
            <w:hideMark/>
          </w:tcPr>
          <w:p w14:paraId="0EFEC59B"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2</w:t>
            </w:r>
          </w:p>
        </w:tc>
        <w:tc>
          <w:tcPr>
            <w:tcW w:w="498" w:type="dxa"/>
          </w:tcPr>
          <w:p w14:paraId="5EEF9437"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2815E013"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6A41F9A3"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0012E006"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4E18045D" w14:textId="77777777" w:rsidTr="004D3C01">
        <w:trPr>
          <w:trHeight w:val="300"/>
        </w:trPr>
        <w:tc>
          <w:tcPr>
            <w:tcW w:w="3912" w:type="dxa"/>
            <w:noWrap/>
            <w:hideMark/>
          </w:tcPr>
          <w:p w14:paraId="11D91564" w14:textId="5AD3DD24" w:rsidR="00F94DFF" w:rsidRPr="00EE0ED6" w:rsidRDefault="0035121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30</w:t>
            </w:r>
            <w:r w:rsidR="00F94DFF" w:rsidRPr="00EE0ED6">
              <w:rPr>
                <w:rFonts w:ascii="TrebuchetMS" w:eastAsia="Times New Roman" w:hAnsi="TrebuchetMS" w:cs="TrebuchetMS"/>
                <w:color w:val="231F20"/>
                <w:lang w:eastAsia="tr-TR"/>
              </w:rPr>
              <w:t xml:space="preserve">. PPD testi uygulayabilme ve değerlendirme </w:t>
            </w:r>
          </w:p>
        </w:tc>
        <w:tc>
          <w:tcPr>
            <w:tcW w:w="774" w:type="dxa"/>
            <w:noWrap/>
            <w:hideMark/>
          </w:tcPr>
          <w:p w14:paraId="501646EA" w14:textId="772079B9" w:rsidR="00F94DFF" w:rsidRPr="00EE0ED6" w:rsidRDefault="00EC20C3"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14:paraId="01AB5195"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24657B0D"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642E64DC"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62E0332C"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0A375A48" w14:textId="77777777" w:rsidTr="004D3C01">
        <w:trPr>
          <w:trHeight w:val="300"/>
        </w:trPr>
        <w:tc>
          <w:tcPr>
            <w:tcW w:w="3912" w:type="dxa"/>
            <w:noWrap/>
            <w:hideMark/>
          </w:tcPr>
          <w:p w14:paraId="0A6C3469" w14:textId="03E3B31A" w:rsidR="00F94DFF" w:rsidRPr="00EE0ED6" w:rsidRDefault="0035121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31</w:t>
            </w:r>
            <w:r w:rsidR="00F94DFF" w:rsidRPr="00EE0ED6">
              <w:rPr>
                <w:rFonts w:ascii="TrebuchetMS" w:eastAsia="Times New Roman" w:hAnsi="TrebuchetMS" w:cs="TrebuchetMS"/>
                <w:color w:val="231F20"/>
                <w:lang w:eastAsia="tr-TR"/>
              </w:rPr>
              <w:t xml:space="preserve">. Puls oksimetre uygulayabilme ve değerlendirebilme </w:t>
            </w:r>
          </w:p>
        </w:tc>
        <w:tc>
          <w:tcPr>
            <w:tcW w:w="774" w:type="dxa"/>
            <w:noWrap/>
            <w:hideMark/>
          </w:tcPr>
          <w:p w14:paraId="742364B3" w14:textId="22BD08C2" w:rsidR="00F94DFF" w:rsidRPr="00EE0ED6" w:rsidRDefault="00EC20C3"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14:paraId="0CDB2EF3"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4FA4E6EF"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043C43AF"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16FD306C"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55110E70" w14:textId="77777777" w:rsidTr="004D3C01">
        <w:trPr>
          <w:trHeight w:val="300"/>
        </w:trPr>
        <w:tc>
          <w:tcPr>
            <w:tcW w:w="3912" w:type="dxa"/>
            <w:noWrap/>
            <w:hideMark/>
          </w:tcPr>
          <w:p w14:paraId="52B4603D" w14:textId="727330AE" w:rsidR="00F94DFF" w:rsidRPr="00EE0ED6" w:rsidRDefault="0035121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32</w:t>
            </w:r>
            <w:r w:rsidR="00F94DFF" w:rsidRPr="00EE0ED6">
              <w:rPr>
                <w:rFonts w:ascii="TrebuchetMS" w:eastAsia="Times New Roman" w:hAnsi="TrebuchetMS" w:cs="TrebuchetMS"/>
                <w:color w:val="231F20"/>
                <w:lang w:eastAsia="tr-TR"/>
              </w:rPr>
              <w:t xml:space="preserve">. Temel yaşam desteği uygulayabilme </w:t>
            </w:r>
          </w:p>
        </w:tc>
        <w:tc>
          <w:tcPr>
            <w:tcW w:w="774" w:type="dxa"/>
            <w:noWrap/>
            <w:hideMark/>
          </w:tcPr>
          <w:p w14:paraId="6CDCF5C0" w14:textId="33EA9B9A" w:rsidR="00F94DFF" w:rsidRPr="00EE0ED6" w:rsidRDefault="00EC20C3" w:rsidP="00EE0ED6">
            <w:pPr>
              <w:rPr>
                <w:rFonts w:ascii="TrebuchetMS" w:eastAsia="Times New Roman" w:hAnsi="TrebuchetMS" w:cs="Calibri"/>
                <w:color w:val="231F20"/>
                <w:lang w:eastAsia="tr-TR"/>
              </w:rPr>
            </w:pPr>
            <w:r>
              <w:rPr>
                <w:rFonts w:ascii="TrebuchetMS" w:eastAsia="Times New Roman" w:hAnsi="TrebuchetMS" w:cs="Calibri"/>
                <w:color w:val="231F20"/>
                <w:lang w:eastAsia="tr-TR"/>
              </w:rPr>
              <w:t>2</w:t>
            </w:r>
          </w:p>
        </w:tc>
        <w:tc>
          <w:tcPr>
            <w:tcW w:w="498" w:type="dxa"/>
          </w:tcPr>
          <w:p w14:paraId="73CCAEAC" w14:textId="77777777" w:rsidR="00F94DFF" w:rsidRPr="00EE0ED6" w:rsidRDefault="00F94DFF" w:rsidP="00EE0ED6">
            <w:pPr>
              <w:rPr>
                <w:rFonts w:ascii="Times New Roman" w:eastAsia="Times New Roman" w:hAnsi="Times New Roman" w:cs="Times New Roman"/>
                <w:sz w:val="20"/>
                <w:szCs w:val="20"/>
                <w:lang w:eastAsia="tr-TR"/>
              </w:rPr>
            </w:pPr>
          </w:p>
        </w:tc>
        <w:tc>
          <w:tcPr>
            <w:tcW w:w="1575" w:type="dxa"/>
            <w:noWrap/>
            <w:hideMark/>
          </w:tcPr>
          <w:p w14:paraId="0E55FA4B" w14:textId="77777777"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14:paraId="136FC1D3"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416B866E"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72B3AB4D" w14:textId="77777777" w:rsidTr="004D3C01">
        <w:trPr>
          <w:trHeight w:val="300"/>
        </w:trPr>
        <w:tc>
          <w:tcPr>
            <w:tcW w:w="3912" w:type="dxa"/>
            <w:noWrap/>
            <w:hideMark/>
          </w:tcPr>
          <w:p w14:paraId="0A63CEC9" w14:textId="06ED30A0" w:rsidR="00F94DFF" w:rsidRPr="00EE0ED6" w:rsidRDefault="0035121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33</w:t>
            </w:r>
            <w:r w:rsidR="00F94DFF" w:rsidRPr="00EE0ED6">
              <w:rPr>
                <w:rFonts w:ascii="TrebuchetMS" w:eastAsia="Times New Roman" w:hAnsi="TrebuchetMS" w:cs="TrebuchetMS"/>
                <w:color w:val="231F20"/>
                <w:lang w:eastAsia="tr-TR"/>
              </w:rPr>
              <w:t xml:space="preserve">. Topuk kanı alabilme </w:t>
            </w:r>
          </w:p>
        </w:tc>
        <w:tc>
          <w:tcPr>
            <w:tcW w:w="774" w:type="dxa"/>
            <w:noWrap/>
            <w:hideMark/>
          </w:tcPr>
          <w:p w14:paraId="32009E4E" w14:textId="4A604447" w:rsidR="00F94DFF" w:rsidRPr="00EE0ED6" w:rsidRDefault="00EC20C3" w:rsidP="00EE0ED6">
            <w:pPr>
              <w:rPr>
                <w:rFonts w:ascii="TrebuchetMS" w:eastAsia="Times New Roman" w:hAnsi="TrebuchetMS" w:cs="Calibri"/>
                <w:color w:val="231F20"/>
                <w:lang w:eastAsia="tr-TR"/>
              </w:rPr>
            </w:pPr>
            <w:r>
              <w:rPr>
                <w:rFonts w:ascii="TrebuchetMS" w:eastAsia="Times New Roman" w:hAnsi="TrebuchetMS" w:cs="Calibri"/>
                <w:color w:val="231F20"/>
                <w:lang w:eastAsia="tr-TR"/>
              </w:rPr>
              <w:t>2</w:t>
            </w:r>
          </w:p>
        </w:tc>
        <w:tc>
          <w:tcPr>
            <w:tcW w:w="498" w:type="dxa"/>
          </w:tcPr>
          <w:p w14:paraId="5CC5F365" w14:textId="77777777" w:rsidR="00F94DFF" w:rsidRPr="00EE0ED6" w:rsidRDefault="00F94DFF" w:rsidP="00EE0ED6">
            <w:pPr>
              <w:rPr>
                <w:rFonts w:ascii="Times New Roman" w:eastAsia="Times New Roman" w:hAnsi="Times New Roman" w:cs="Times New Roman"/>
                <w:sz w:val="20"/>
                <w:szCs w:val="20"/>
                <w:lang w:eastAsia="tr-TR"/>
              </w:rPr>
            </w:pPr>
          </w:p>
        </w:tc>
        <w:tc>
          <w:tcPr>
            <w:tcW w:w="1575" w:type="dxa"/>
            <w:noWrap/>
            <w:hideMark/>
          </w:tcPr>
          <w:p w14:paraId="31175A76" w14:textId="77777777"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14:paraId="67F62281"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68968D32"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30F15D44" w14:textId="77777777" w:rsidTr="004D3C01">
        <w:trPr>
          <w:trHeight w:val="300"/>
        </w:trPr>
        <w:tc>
          <w:tcPr>
            <w:tcW w:w="3912" w:type="dxa"/>
            <w:noWrap/>
            <w:hideMark/>
          </w:tcPr>
          <w:p w14:paraId="19BB59FB" w14:textId="5A553712" w:rsidR="00F94DFF" w:rsidRPr="00EE0ED6" w:rsidRDefault="0035121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34</w:t>
            </w:r>
            <w:r w:rsidR="00F94DFF" w:rsidRPr="00EE0ED6">
              <w:rPr>
                <w:rFonts w:ascii="TrebuchetMS" w:eastAsia="Times New Roman" w:hAnsi="TrebuchetMS" w:cs="TrebuchetMS"/>
                <w:color w:val="231F20"/>
                <w:lang w:eastAsia="tr-TR"/>
              </w:rPr>
              <w:t xml:space="preserve">. Yenidoğan canlandırması </w:t>
            </w:r>
          </w:p>
        </w:tc>
        <w:tc>
          <w:tcPr>
            <w:tcW w:w="774" w:type="dxa"/>
            <w:noWrap/>
            <w:hideMark/>
          </w:tcPr>
          <w:p w14:paraId="4377AA10"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2</w:t>
            </w:r>
          </w:p>
        </w:tc>
        <w:tc>
          <w:tcPr>
            <w:tcW w:w="498" w:type="dxa"/>
          </w:tcPr>
          <w:p w14:paraId="60C3F678"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58D330A9"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38FE9FC8"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1B449413"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7570A4CD" w14:textId="77777777" w:rsidTr="004D3C01">
        <w:trPr>
          <w:trHeight w:val="300"/>
        </w:trPr>
        <w:tc>
          <w:tcPr>
            <w:tcW w:w="3912" w:type="dxa"/>
            <w:noWrap/>
            <w:hideMark/>
          </w:tcPr>
          <w:p w14:paraId="69A45FBF" w14:textId="77777777" w:rsidR="00F94DFF" w:rsidRPr="00EE0ED6" w:rsidRDefault="00F94DFF" w:rsidP="00EE0ED6">
            <w:pPr>
              <w:rPr>
                <w:rFonts w:ascii="TrebuchetMS-Bold" w:eastAsia="Times New Roman" w:hAnsi="TrebuchetMS-Bold" w:cs="Calibri"/>
                <w:b/>
                <w:bCs/>
                <w:color w:val="231F20"/>
                <w:lang w:eastAsia="tr-TR"/>
              </w:rPr>
            </w:pPr>
            <w:r w:rsidRPr="00DD7D20">
              <w:rPr>
                <w:rFonts w:ascii="TrebuchetMS-Bold" w:eastAsia="Times New Roman" w:hAnsi="TrebuchetMS-Bold" w:cs="TrebuchetMS-Bold"/>
                <w:b/>
                <w:bCs/>
                <w:color w:val="231F20"/>
                <w:lang w:eastAsia="tr-TR"/>
              </w:rPr>
              <w:t>F. Koruyucu hekimlik ve toplum hekimliği uygulamaları</w:t>
            </w:r>
          </w:p>
        </w:tc>
        <w:tc>
          <w:tcPr>
            <w:tcW w:w="774" w:type="dxa"/>
            <w:noWrap/>
            <w:hideMark/>
          </w:tcPr>
          <w:p w14:paraId="61FA19AC" w14:textId="77777777" w:rsidR="00F94DFF" w:rsidRPr="00EE0ED6" w:rsidRDefault="00F94DFF" w:rsidP="00EE0ED6">
            <w:pPr>
              <w:rPr>
                <w:rFonts w:ascii="TrebuchetMS-Bold" w:eastAsia="Times New Roman" w:hAnsi="TrebuchetMS-Bold" w:cs="Calibri"/>
                <w:b/>
                <w:bCs/>
                <w:color w:val="231F20"/>
                <w:lang w:eastAsia="tr-TR"/>
              </w:rPr>
            </w:pPr>
          </w:p>
        </w:tc>
        <w:tc>
          <w:tcPr>
            <w:tcW w:w="498" w:type="dxa"/>
          </w:tcPr>
          <w:p w14:paraId="52B7BBEB" w14:textId="77777777" w:rsidR="00F94DFF" w:rsidRPr="00EE0ED6" w:rsidRDefault="00F94DFF" w:rsidP="00EE0ED6">
            <w:pPr>
              <w:rPr>
                <w:rFonts w:ascii="Times New Roman" w:eastAsia="Times New Roman" w:hAnsi="Times New Roman" w:cs="Times New Roman"/>
                <w:sz w:val="20"/>
                <w:szCs w:val="20"/>
                <w:lang w:eastAsia="tr-TR"/>
              </w:rPr>
            </w:pPr>
          </w:p>
        </w:tc>
        <w:tc>
          <w:tcPr>
            <w:tcW w:w="1575" w:type="dxa"/>
            <w:noWrap/>
            <w:hideMark/>
          </w:tcPr>
          <w:p w14:paraId="6DB0F771" w14:textId="77777777"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14:paraId="3911986C"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73113023"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7CEE0F74" w14:textId="77777777" w:rsidTr="004D3C01">
        <w:trPr>
          <w:trHeight w:val="300"/>
        </w:trPr>
        <w:tc>
          <w:tcPr>
            <w:tcW w:w="3912" w:type="dxa"/>
            <w:noWrap/>
            <w:hideMark/>
          </w:tcPr>
          <w:p w14:paraId="1D64E29B" w14:textId="224DD4E6" w:rsidR="00F94DFF" w:rsidRPr="00EE0ED6" w:rsidRDefault="0035121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1</w:t>
            </w:r>
            <w:r w:rsidR="00F94DFF" w:rsidRPr="00EE0ED6">
              <w:rPr>
                <w:rFonts w:ascii="TrebuchetMS" w:eastAsia="Times New Roman" w:hAnsi="TrebuchetMS" w:cs="TrebuchetMS"/>
                <w:color w:val="231F20"/>
                <w:lang w:eastAsia="tr-TR"/>
              </w:rPr>
              <w:t xml:space="preserve">. Bağışıklama danışmanlığı verebilme </w:t>
            </w:r>
          </w:p>
        </w:tc>
        <w:tc>
          <w:tcPr>
            <w:tcW w:w="774" w:type="dxa"/>
            <w:noWrap/>
            <w:hideMark/>
          </w:tcPr>
          <w:p w14:paraId="425614F9" w14:textId="75245778" w:rsidR="00F94DFF" w:rsidRPr="00EE0ED6" w:rsidRDefault="00EC20C3"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8" w:type="dxa"/>
          </w:tcPr>
          <w:p w14:paraId="7B6F64ED"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7B7FDB72"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73128E49"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29E979B0"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5369B347" w14:textId="77777777" w:rsidTr="004D3C01">
        <w:trPr>
          <w:trHeight w:val="300"/>
        </w:trPr>
        <w:tc>
          <w:tcPr>
            <w:tcW w:w="3912" w:type="dxa"/>
            <w:noWrap/>
            <w:hideMark/>
          </w:tcPr>
          <w:p w14:paraId="53D3D006" w14:textId="0DC76559" w:rsidR="00F94DFF" w:rsidRPr="00EE0ED6" w:rsidRDefault="0035121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2</w:t>
            </w:r>
            <w:r w:rsidR="00F94DFF" w:rsidRPr="00EE0ED6">
              <w:rPr>
                <w:rFonts w:ascii="TrebuchetMS" w:eastAsia="Times New Roman" w:hAnsi="TrebuchetMS" w:cs="TrebuchetMS"/>
                <w:color w:val="231F20"/>
                <w:lang w:eastAsia="tr-TR"/>
              </w:rPr>
              <w:t xml:space="preserve">. Bağışıklama hizmetlerini yürütebilme </w:t>
            </w:r>
          </w:p>
        </w:tc>
        <w:tc>
          <w:tcPr>
            <w:tcW w:w="774" w:type="dxa"/>
            <w:noWrap/>
            <w:hideMark/>
          </w:tcPr>
          <w:p w14:paraId="7FE04BD2" w14:textId="41922E8C" w:rsidR="00F94DFF" w:rsidRPr="00EE0ED6" w:rsidRDefault="00EC20C3"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8" w:type="dxa"/>
          </w:tcPr>
          <w:p w14:paraId="5AC9A8BB"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055AE814"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0B85E816"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2B255CE6"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1D4AB139" w14:textId="77777777" w:rsidTr="004D3C01">
        <w:trPr>
          <w:trHeight w:val="300"/>
        </w:trPr>
        <w:tc>
          <w:tcPr>
            <w:tcW w:w="3912" w:type="dxa"/>
            <w:noWrap/>
            <w:hideMark/>
          </w:tcPr>
          <w:p w14:paraId="190F8ED3" w14:textId="0E1C2B64" w:rsidR="00F94DFF" w:rsidRPr="00EE0ED6" w:rsidRDefault="00744DD5"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3</w:t>
            </w:r>
            <w:r w:rsidR="00F94DFF" w:rsidRPr="00EE0ED6">
              <w:rPr>
                <w:rFonts w:ascii="TrebuchetMS" w:eastAsia="Times New Roman" w:hAnsi="TrebuchetMS" w:cs="TrebuchetMS"/>
                <w:color w:val="231F20"/>
                <w:lang w:eastAsia="tr-TR"/>
              </w:rPr>
              <w:t xml:space="preserve">. Doğru emzirme yöntemlerini öğretebilme </w:t>
            </w:r>
          </w:p>
        </w:tc>
        <w:tc>
          <w:tcPr>
            <w:tcW w:w="774" w:type="dxa"/>
            <w:noWrap/>
            <w:hideMark/>
          </w:tcPr>
          <w:p w14:paraId="04E6FAF0" w14:textId="38044B6A" w:rsidR="00F94DFF" w:rsidRPr="00EE0ED6" w:rsidRDefault="00EC20C3"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14:paraId="2C358B33"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1D29FE58"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6F0F2F23"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34904242"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0F181284" w14:textId="77777777" w:rsidTr="004D3C01">
        <w:trPr>
          <w:trHeight w:val="300"/>
        </w:trPr>
        <w:tc>
          <w:tcPr>
            <w:tcW w:w="3912" w:type="dxa"/>
            <w:noWrap/>
            <w:hideMark/>
          </w:tcPr>
          <w:p w14:paraId="18C8A3E6" w14:textId="7EC911B2" w:rsidR="00F94DFF" w:rsidRPr="00EE0ED6" w:rsidRDefault="00744DD5"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4</w:t>
            </w:r>
            <w:r w:rsidR="00F94DFF" w:rsidRPr="00EE0ED6">
              <w:rPr>
                <w:rFonts w:ascii="TrebuchetMS" w:eastAsia="Times New Roman" w:hAnsi="TrebuchetMS" w:cs="TrebuchetMS"/>
                <w:color w:val="231F20"/>
                <w:lang w:eastAsia="tr-TR"/>
              </w:rPr>
              <w:t xml:space="preserve">. Olağan dışı durumlarda sağlık hizmeti sunabilme </w:t>
            </w:r>
          </w:p>
        </w:tc>
        <w:tc>
          <w:tcPr>
            <w:tcW w:w="774" w:type="dxa"/>
            <w:noWrap/>
            <w:hideMark/>
          </w:tcPr>
          <w:p w14:paraId="64447DFA"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2</w:t>
            </w:r>
          </w:p>
        </w:tc>
        <w:tc>
          <w:tcPr>
            <w:tcW w:w="498" w:type="dxa"/>
          </w:tcPr>
          <w:p w14:paraId="32A1CE57"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0475B660"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32E24164"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2CF35BDE"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426A5AF5" w14:textId="77777777" w:rsidTr="004D3C01">
        <w:trPr>
          <w:trHeight w:val="570"/>
        </w:trPr>
        <w:tc>
          <w:tcPr>
            <w:tcW w:w="3912" w:type="dxa"/>
            <w:hideMark/>
          </w:tcPr>
          <w:p w14:paraId="298B14A4" w14:textId="1EEB4868" w:rsidR="00F94DFF" w:rsidRPr="00EE0ED6" w:rsidRDefault="00744DD5"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5</w:t>
            </w:r>
            <w:r w:rsidR="00F94DFF" w:rsidRPr="00EE0ED6">
              <w:rPr>
                <w:rFonts w:ascii="TrebuchetMS" w:eastAsia="Times New Roman" w:hAnsi="TrebuchetMS" w:cs="TrebuchetMS"/>
                <w:color w:val="231F20"/>
                <w:lang w:eastAsia="tr-TR"/>
              </w:rPr>
              <w:t xml:space="preserve">. Periyodik sağlık muayenesi (görme, işitme, metabolik hastalıklar, </w:t>
            </w:r>
            <w:r w:rsidR="00F94DFF" w:rsidRPr="00EE0ED6">
              <w:rPr>
                <w:rFonts w:ascii="TrebuchetMS" w:eastAsia="Times New Roman" w:hAnsi="TrebuchetMS" w:cs="TrebuchetMS"/>
                <w:color w:val="231F20"/>
                <w:lang w:eastAsia="tr-TR"/>
              </w:rPr>
              <w:br/>
              <w:t>riskli grupların aşılanması, kanser taramaları)</w:t>
            </w:r>
          </w:p>
        </w:tc>
        <w:tc>
          <w:tcPr>
            <w:tcW w:w="774" w:type="dxa"/>
            <w:noWrap/>
            <w:hideMark/>
          </w:tcPr>
          <w:p w14:paraId="57A3A461" w14:textId="504AE3E1" w:rsidR="00F94DFF" w:rsidRPr="00EE0ED6" w:rsidRDefault="00EC20C3"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14:paraId="3BE5FE0C"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014FDFEA"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704DC768"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72E7D1D9"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187D9FB5" w14:textId="77777777" w:rsidTr="004D3C01">
        <w:trPr>
          <w:trHeight w:val="300"/>
        </w:trPr>
        <w:tc>
          <w:tcPr>
            <w:tcW w:w="3912" w:type="dxa"/>
            <w:noWrap/>
            <w:hideMark/>
          </w:tcPr>
          <w:p w14:paraId="3AA04747" w14:textId="4BC1D184" w:rsidR="00F94DFF" w:rsidRPr="00EE0ED6" w:rsidRDefault="00744DD5"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6</w:t>
            </w:r>
            <w:r w:rsidR="00F94DFF" w:rsidRPr="00EE0ED6">
              <w:rPr>
                <w:rFonts w:ascii="TrebuchetMS" w:eastAsia="Times New Roman" w:hAnsi="TrebuchetMS" w:cs="TrebuchetMS"/>
                <w:color w:val="231F20"/>
                <w:lang w:eastAsia="tr-TR"/>
              </w:rPr>
              <w:t>. Sağlık hizmeti ilişkili enfeksiyonları engelleyici önlemleri alabilme</w:t>
            </w:r>
          </w:p>
        </w:tc>
        <w:tc>
          <w:tcPr>
            <w:tcW w:w="774" w:type="dxa"/>
            <w:noWrap/>
            <w:hideMark/>
          </w:tcPr>
          <w:p w14:paraId="31DB3E71" w14:textId="788451DC" w:rsidR="00F94DFF" w:rsidRPr="00EE0ED6" w:rsidRDefault="00EC20C3"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14:paraId="42F7521D"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2515ECF1"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552F9B30"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1E615EC6"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62319F26" w14:textId="77777777" w:rsidTr="004D3C01">
        <w:trPr>
          <w:trHeight w:val="300"/>
        </w:trPr>
        <w:tc>
          <w:tcPr>
            <w:tcW w:w="3912" w:type="dxa"/>
            <w:noWrap/>
            <w:hideMark/>
          </w:tcPr>
          <w:p w14:paraId="2664AB10" w14:textId="27F9E8AC" w:rsidR="00F94DFF" w:rsidRPr="00EE0ED6" w:rsidRDefault="00744DD5"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7</w:t>
            </w:r>
            <w:r w:rsidR="00F94DFF" w:rsidRPr="00EE0ED6">
              <w:rPr>
                <w:rFonts w:ascii="TrebuchetMS" w:eastAsia="Times New Roman" w:hAnsi="TrebuchetMS" w:cs="TrebuchetMS"/>
                <w:color w:val="231F20"/>
                <w:lang w:eastAsia="tr-TR"/>
              </w:rPr>
              <w:t>. Toplu yaşam alanlarında enfeksiyonları engelleyici önlemleri alma</w:t>
            </w:r>
          </w:p>
        </w:tc>
        <w:tc>
          <w:tcPr>
            <w:tcW w:w="774" w:type="dxa"/>
            <w:noWrap/>
            <w:hideMark/>
          </w:tcPr>
          <w:p w14:paraId="7F034326" w14:textId="0DA6DE8B" w:rsidR="00F94DFF" w:rsidRPr="00EE0ED6" w:rsidRDefault="00EC20C3"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14:paraId="3B340DCE"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57025B32"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10717252"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6B3B6F81"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1816D3F4" w14:textId="77777777" w:rsidTr="004D3C01">
        <w:trPr>
          <w:trHeight w:val="300"/>
        </w:trPr>
        <w:tc>
          <w:tcPr>
            <w:tcW w:w="3912" w:type="dxa"/>
            <w:noWrap/>
            <w:hideMark/>
          </w:tcPr>
          <w:p w14:paraId="24B3553D" w14:textId="49E13502" w:rsidR="00F94DFF" w:rsidRPr="00EE0ED6" w:rsidRDefault="00744DD5"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8</w:t>
            </w:r>
            <w:r w:rsidR="00F94DFF" w:rsidRPr="00EE0ED6">
              <w:rPr>
                <w:rFonts w:ascii="TrebuchetMS" w:eastAsia="Times New Roman" w:hAnsi="TrebuchetMS" w:cs="TrebuchetMS"/>
                <w:color w:val="231F20"/>
                <w:lang w:eastAsia="tr-TR"/>
              </w:rPr>
              <w:t xml:space="preserve">. Topluma sağlık eğitimi verebilme </w:t>
            </w:r>
          </w:p>
        </w:tc>
        <w:tc>
          <w:tcPr>
            <w:tcW w:w="774" w:type="dxa"/>
            <w:noWrap/>
            <w:hideMark/>
          </w:tcPr>
          <w:p w14:paraId="0ED9D63C" w14:textId="7D2091F1" w:rsidR="00F94DFF" w:rsidRPr="00EE0ED6" w:rsidRDefault="00EC20C3"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14:paraId="55FC83CD"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53593EAA"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21C5EEE1"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4169EF87"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5DEC61DC" w14:textId="77777777" w:rsidTr="004D3C01">
        <w:trPr>
          <w:trHeight w:val="300"/>
        </w:trPr>
        <w:tc>
          <w:tcPr>
            <w:tcW w:w="3912" w:type="dxa"/>
            <w:noWrap/>
            <w:hideMark/>
          </w:tcPr>
          <w:p w14:paraId="4E5E0E1D" w14:textId="77777777" w:rsidR="00F94DFF" w:rsidRPr="00EE0ED6" w:rsidRDefault="00F94DFF" w:rsidP="00EE0ED6">
            <w:pPr>
              <w:rPr>
                <w:rFonts w:ascii="TrebuchetMS-Bold" w:eastAsia="Times New Roman" w:hAnsi="TrebuchetMS-Bold" w:cs="Calibri"/>
                <w:b/>
                <w:bCs/>
                <w:color w:val="231F20"/>
                <w:lang w:eastAsia="tr-TR"/>
              </w:rPr>
            </w:pPr>
            <w:r w:rsidRPr="00744DD5">
              <w:rPr>
                <w:rFonts w:ascii="TrebuchetMS-Bold" w:eastAsia="Times New Roman" w:hAnsi="TrebuchetMS-Bold" w:cs="TrebuchetMS-Bold"/>
                <w:b/>
                <w:bCs/>
                <w:color w:val="231F20"/>
                <w:lang w:eastAsia="tr-TR"/>
              </w:rPr>
              <w:t>G. Bilimsel araştırma ilke ve uygulamaları</w:t>
            </w:r>
          </w:p>
        </w:tc>
        <w:tc>
          <w:tcPr>
            <w:tcW w:w="774" w:type="dxa"/>
            <w:noWrap/>
            <w:hideMark/>
          </w:tcPr>
          <w:p w14:paraId="095042E8" w14:textId="77777777" w:rsidR="00F94DFF" w:rsidRPr="00EE0ED6" w:rsidRDefault="00F94DFF" w:rsidP="00EE0ED6">
            <w:pPr>
              <w:rPr>
                <w:rFonts w:ascii="TrebuchetMS-Bold" w:eastAsia="Times New Roman" w:hAnsi="TrebuchetMS-Bold" w:cs="Calibri"/>
                <w:b/>
                <w:bCs/>
                <w:color w:val="231F20"/>
                <w:lang w:eastAsia="tr-TR"/>
              </w:rPr>
            </w:pPr>
          </w:p>
        </w:tc>
        <w:tc>
          <w:tcPr>
            <w:tcW w:w="498" w:type="dxa"/>
          </w:tcPr>
          <w:p w14:paraId="672385FC" w14:textId="77777777" w:rsidR="00F94DFF" w:rsidRPr="00EE0ED6" w:rsidRDefault="00F94DFF" w:rsidP="00EE0ED6">
            <w:pPr>
              <w:rPr>
                <w:rFonts w:ascii="Times New Roman" w:eastAsia="Times New Roman" w:hAnsi="Times New Roman" w:cs="Times New Roman"/>
                <w:sz w:val="20"/>
                <w:szCs w:val="20"/>
                <w:lang w:eastAsia="tr-TR"/>
              </w:rPr>
            </w:pPr>
          </w:p>
        </w:tc>
        <w:tc>
          <w:tcPr>
            <w:tcW w:w="1575" w:type="dxa"/>
            <w:noWrap/>
            <w:hideMark/>
          </w:tcPr>
          <w:p w14:paraId="58D80E3B" w14:textId="77777777"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14:paraId="73A6C6AC"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60209B22"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3EA7E7A4" w14:textId="77777777" w:rsidTr="004D3C01">
        <w:trPr>
          <w:trHeight w:val="300"/>
        </w:trPr>
        <w:tc>
          <w:tcPr>
            <w:tcW w:w="3912" w:type="dxa"/>
            <w:noWrap/>
            <w:hideMark/>
          </w:tcPr>
          <w:p w14:paraId="50730E16"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1. Bilimsel verileri derleyebilme, tablo ve grafiklerle özetleyebilme,</w:t>
            </w:r>
          </w:p>
        </w:tc>
        <w:tc>
          <w:tcPr>
            <w:tcW w:w="774" w:type="dxa"/>
            <w:noWrap/>
            <w:hideMark/>
          </w:tcPr>
          <w:p w14:paraId="68F041AC"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14:paraId="641461F6"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7CFF0B95"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5F6C3E93"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56A97986"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7CCCE8F4" w14:textId="77777777" w:rsidTr="004D3C01">
        <w:trPr>
          <w:trHeight w:val="300"/>
        </w:trPr>
        <w:tc>
          <w:tcPr>
            <w:tcW w:w="3912" w:type="dxa"/>
            <w:noWrap/>
            <w:hideMark/>
          </w:tcPr>
          <w:p w14:paraId="4A6E4FE0"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2. Bilimsel verileri uygun yöntemlerle analiz edebilme ve sonuçları yorumlayabilme</w:t>
            </w:r>
          </w:p>
        </w:tc>
        <w:tc>
          <w:tcPr>
            <w:tcW w:w="774" w:type="dxa"/>
            <w:noWrap/>
            <w:hideMark/>
          </w:tcPr>
          <w:p w14:paraId="04FB214A"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2</w:t>
            </w:r>
          </w:p>
        </w:tc>
        <w:tc>
          <w:tcPr>
            <w:tcW w:w="498" w:type="dxa"/>
          </w:tcPr>
          <w:p w14:paraId="3138D05A"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6B9DD693"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213DA2FD"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54A298CE"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0A298A1D" w14:textId="77777777" w:rsidTr="004D3C01">
        <w:trPr>
          <w:trHeight w:val="300"/>
        </w:trPr>
        <w:tc>
          <w:tcPr>
            <w:tcW w:w="3912" w:type="dxa"/>
            <w:noWrap/>
            <w:hideMark/>
          </w:tcPr>
          <w:p w14:paraId="764D2571" w14:textId="77777777" w:rsidR="00F94DFF" w:rsidRPr="00EE0ED6" w:rsidRDefault="00F94DFF" w:rsidP="00EE0ED6">
            <w:pPr>
              <w:rPr>
                <w:rFonts w:ascii="TrebuchetMS-Bold" w:eastAsia="Times New Roman" w:hAnsi="TrebuchetMS-Bold" w:cs="Calibri"/>
                <w:b/>
                <w:bCs/>
                <w:color w:val="231F20"/>
                <w:lang w:eastAsia="tr-TR"/>
              </w:rPr>
            </w:pPr>
            <w:r w:rsidRPr="00744DD5">
              <w:rPr>
                <w:rFonts w:ascii="TrebuchetMS-Bold" w:eastAsia="Times New Roman" w:hAnsi="TrebuchetMS-Bold" w:cs="TrebuchetMS-Bold"/>
                <w:b/>
                <w:bCs/>
                <w:color w:val="231F20"/>
                <w:lang w:eastAsia="tr-TR"/>
              </w:rPr>
              <w:t>H. Sağlıklılık</w:t>
            </w:r>
          </w:p>
        </w:tc>
        <w:tc>
          <w:tcPr>
            <w:tcW w:w="774" w:type="dxa"/>
            <w:noWrap/>
            <w:hideMark/>
          </w:tcPr>
          <w:p w14:paraId="08A26281" w14:textId="77777777" w:rsidR="00F94DFF" w:rsidRPr="00EE0ED6" w:rsidRDefault="00F94DFF" w:rsidP="00EE0ED6">
            <w:pPr>
              <w:rPr>
                <w:rFonts w:ascii="TrebuchetMS-Bold" w:eastAsia="Times New Roman" w:hAnsi="TrebuchetMS-Bold" w:cs="Calibri"/>
                <w:b/>
                <w:bCs/>
                <w:color w:val="231F20"/>
                <w:lang w:eastAsia="tr-TR"/>
              </w:rPr>
            </w:pPr>
          </w:p>
        </w:tc>
        <w:tc>
          <w:tcPr>
            <w:tcW w:w="498" w:type="dxa"/>
          </w:tcPr>
          <w:p w14:paraId="58A9AB7B" w14:textId="77777777" w:rsidR="00F94DFF" w:rsidRPr="00EE0ED6" w:rsidRDefault="00F94DFF" w:rsidP="00EE0ED6">
            <w:pPr>
              <w:rPr>
                <w:rFonts w:ascii="Times New Roman" w:eastAsia="Times New Roman" w:hAnsi="Times New Roman" w:cs="Times New Roman"/>
                <w:sz w:val="20"/>
                <w:szCs w:val="20"/>
                <w:lang w:eastAsia="tr-TR"/>
              </w:rPr>
            </w:pPr>
          </w:p>
        </w:tc>
        <w:tc>
          <w:tcPr>
            <w:tcW w:w="1575" w:type="dxa"/>
            <w:noWrap/>
            <w:hideMark/>
          </w:tcPr>
          <w:p w14:paraId="00246581" w14:textId="77777777"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14:paraId="0F56B4D9"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0C64980B"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33A18BA1" w14:textId="77777777" w:rsidTr="004D3C01">
        <w:trPr>
          <w:trHeight w:val="300"/>
        </w:trPr>
        <w:tc>
          <w:tcPr>
            <w:tcW w:w="3912" w:type="dxa"/>
            <w:noWrap/>
            <w:hideMark/>
          </w:tcPr>
          <w:p w14:paraId="76A43555"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 Bağışıklama-çocukluk çağı ve erişkinlerde </w:t>
            </w:r>
          </w:p>
        </w:tc>
        <w:tc>
          <w:tcPr>
            <w:tcW w:w="774" w:type="dxa"/>
            <w:noWrap/>
            <w:hideMark/>
          </w:tcPr>
          <w:p w14:paraId="149EF620" w14:textId="4101E7DC" w:rsidR="00F94DFF" w:rsidRPr="00EE0ED6" w:rsidRDefault="00EC20C3"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8" w:type="dxa"/>
          </w:tcPr>
          <w:p w14:paraId="3154D310"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1E31D173"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783CEAF0"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540DE1F0"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318F5F71" w14:textId="77777777" w:rsidTr="004D3C01">
        <w:trPr>
          <w:trHeight w:val="300"/>
        </w:trPr>
        <w:tc>
          <w:tcPr>
            <w:tcW w:w="3912" w:type="dxa"/>
            <w:noWrap/>
            <w:hideMark/>
          </w:tcPr>
          <w:p w14:paraId="5776785A"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2. Bebek Sağlığı İzlemi </w:t>
            </w:r>
          </w:p>
        </w:tc>
        <w:tc>
          <w:tcPr>
            <w:tcW w:w="774" w:type="dxa"/>
            <w:noWrap/>
            <w:hideMark/>
          </w:tcPr>
          <w:p w14:paraId="76F3FEDE" w14:textId="1387EEE2" w:rsidR="00F94DFF" w:rsidRPr="00EE0ED6" w:rsidRDefault="00EC20C3"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14:paraId="09857341"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5FA3279A"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1133387B"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750A91FC"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135AA3EC" w14:textId="77777777" w:rsidTr="004D3C01">
        <w:trPr>
          <w:trHeight w:val="300"/>
        </w:trPr>
        <w:tc>
          <w:tcPr>
            <w:tcW w:w="3912" w:type="dxa"/>
            <w:noWrap/>
            <w:hideMark/>
          </w:tcPr>
          <w:p w14:paraId="644D454B"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3. Egzersiz ve fiziksel aktivite </w:t>
            </w:r>
          </w:p>
        </w:tc>
        <w:tc>
          <w:tcPr>
            <w:tcW w:w="774" w:type="dxa"/>
            <w:noWrap/>
            <w:hideMark/>
          </w:tcPr>
          <w:p w14:paraId="036846E2" w14:textId="2AC0CAE0" w:rsidR="00F94DFF" w:rsidRPr="00EE0ED6" w:rsidRDefault="00EC20C3"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8" w:type="dxa"/>
          </w:tcPr>
          <w:p w14:paraId="52741083"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49AA4536"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242DF75E"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1277A752"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6EBFC971" w14:textId="77777777" w:rsidTr="004D3C01">
        <w:trPr>
          <w:trHeight w:val="570"/>
        </w:trPr>
        <w:tc>
          <w:tcPr>
            <w:tcW w:w="3912" w:type="dxa"/>
            <w:hideMark/>
          </w:tcPr>
          <w:p w14:paraId="174F51E1"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4. Hayatın farklı evrelerinde izlem ve periyodik sağlık muayeneleri </w:t>
            </w:r>
            <w:r w:rsidRPr="00EE0ED6">
              <w:rPr>
                <w:rFonts w:ascii="TrebuchetMS" w:eastAsia="Times New Roman" w:hAnsi="TrebuchetMS" w:cs="TrebuchetMS"/>
                <w:color w:val="231F20"/>
                <w:lang w:eastAsia="tr-TR"/>
              </w:rPr>
              <w:br/>
              <w:t>(gebelik, doğum, lohusalık, yenidoğan, çocukluk, ergenlik, yetişkinlik, yaşlılık)</w:t>
            </w:r>
          </w:p>
        </w:tc>
        <w:tc>
          <w:tcPr>
            <w:tcW w:w="774" w:type="dxa"/>
            <w:noWrap/>
            <w:hideMark/>
          </w:tcPr>
          <w:p w14:paraId="5904E09B" w14:textId="28BBFC1C" w:rsidR="00F94DFF" w:rsidRPr="00EE0ED6" w:rsidRDefault="00EC20C3"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14:paraId="2B29792B"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711A3ECF"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16E88363"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71052DED"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2BCDDA51" w14:textId="77777777" w:rsidTr="004D3C01">
        <w:trPr>
          <w:trHeight w:val="300"/>
        </w:trPr>
        <w:tc>
          <w:tcPr>
            <w:tcW w:w="3912" w:type="dxa"/>
            <w:noWrap/>
            <w:hideMark/>
          </w:tcPr>
          <w:p w14:paraId="4E9FE711"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5. Sağlıklı beslenme </w:t>
            </w:r>
          </w:p>
        </w:tc>
        <w:tc>
          <w:tcPr>
            <w:tcW w:w="774" w:type="dxa"/>
            <w:noWrap/>
            <w:hideMark/>
          </w:tcPr>
          <w:p w14:paraId="67704A1F" w14:textId="3D83C11A" w:rsidR="00F94DFF" w:rsidRPr="00EE0ED6" w:rsidRDefault="00EC20C3"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8" w:type="dxa"/>
          </w:tcPr>
          <w:p w14:paraId="59D86406"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5D820F12"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61891E06"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6451A904"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0AB94D7C" w14:textId="77777777" w:rsidTr="004D3C01">
        <w:trPr>
          <w:trHeight w:val="300"/>
        </w:trPr>
        <w:tc>
          <w:tcPr>
            <w:tcW w:w="3912" w:type="dxa"/>
            <w:noWrap/>
            <w:hideMark/>
          </w:tcPr>
          <w:p w14:paraId="133D236E" w14:textId="77777777" w:rsidR="00F94DFF" w:rsidRPr="00EE0ED6" w:rsidRDefault="00F94DFF" w:rsidP="00EE0ED6">
            <w:pPr>
              <w:rPr>
                <w:rFonts w:ascii="TrebuchetMS-Bold" w:eastAsia="Times New Roman" w:hAnsi="TrebuchetMS-Bold" w:cs="Calibri"/>
                <w:b/>
                <w:bCs/>
                <w:color w:val="231F20"/>
                <w:lang w:eastAsia="tr-TR"/>
              </w:rPr>
            </w:pPr>
            <w:r w:rsidRPr="00DD7D20">
              <w:rPr>
                <w:rFonts w:ascii="TrebuchetMS-Bold" w:eastAsia="Times New Roman" w:hAnsi="TrebuchetMS-Bold" w:cs="TrebuchetMS-Bold"/>
                <w:b/>
                <w:bCs/>
                <w:color w:val="231F20"/>
                <w:lang w:eastAsia="tr-TR"/>
              </w:rPr>
              <w:t>I. Taramalar</w:t>
            </w:r>
          </w:p>
        </w:tc>
        <w:tc>
          <w:tcPr>
            <w:tcW w:w="774" w:type="dxa"/>
            <w:noWrap/>
            <w:hideMark/>
          </w:tcPr>
          <w:p w14:paraId="2B84E9CF" w14:textId="77777777" w:rsidR="00F94DFF" w:rsidRPr="00EE0ED6" w:rsidRDefault="00F94DFF" w:rsidP="00EE0ED6">
            <w:pPr>
              <w:rPr>
                <w:rFonts w:ascii="TrebuchetMS-Bold" w:eastAsia="Times New Roman" w:hAnsi="TrebuchetMS-Bold" w:cs="Calibri"/>
                <w:b/>
                <w:bCs/>
                <w:color w:val="231F20"/>
                <w:lang w:eastAsia="tr-TR"/>
              </w:rPr>
            </w:pPr>
          </w:p>
        </w:tc>
        <w:tc>
          <w:tcPr>
            <w:tcW w:w="498" w:type="dxa"/>
          </w:tcPr>
          <w:p w14:paraId="250A828B" w14:textId="77777777" w:rsidR="00F94DFF" w:rsidRPr="00EE0ED6" w:rsidRDefault="00F94DFF" w:rsidP="00EE0ED6">
            <w:pPr>
              <w:rPr>
                <w:rFonts w:ascii="Times New Roman" w:eastAsia="Times New Roman" w:hAnsi="Times New Roman" w:cs="Times New Roman"/>
                <w:sz w:val="20"/>
                <w:szCs w:val="20"/>
                <w:lang w:eastAsia="tr-TR"/>
              </w:rPr>
            </w:pPr>
          </w:p>
        </w:tc>
        <w:tc>
          <w:tcPr>
            <w:tcW w:w="1575" w:type="dxa"/>
            <w:noWrap/>
            <w:hideMark/>
          </w:tcPr>
          <w:p w14:paraId="1F3EC7E5" w14:textId="77777777"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14:paraId="468754E9"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50D15BBD"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3F66D72A" w14:textId="77777777" w:rsidTr="004D3C01">
        <w:trPr>
          <w:trHeight w:val="300"/>
        </w:trPr>
        <w:tc>
          <w:tcPr>
            <w:tcW w:w="3912" w:type="dxa"/>
            <w:noWrap/>
            <w:hideMark/>
          </w:tcPr>
          <w:p w14:paraId="7036E5AF" w14:textId="3DB5D8E8" w:rsidR="00F94DFF" w:rsidRPr="00EE0ED6" w:rsidRDefault="009148AA"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1</w:t>
            </w:r>
            <w:r w:rsidR="00F94DFF" w:rsidRPr="00EE0ED6">
              <w:rPr>
                <w:rFonts w:ascii="TrebuchetMS" w:eastAsia="Times New Roman" w:hAnsi="TrebuchetMS" w:cs="TrebuchetMS"/>
                <w:color w:val="231F20"/>
                <w:lang w:eastAsia="tr-TR"/>
              </w:rPr>
              <w:t xml:space="preserve">. Gelişimsel kalça displazisi tarama programı </w:t>
            </w:r>
          </w:p>
        </w:tc>
        <w:tc>
          <w:tcPr>
            <w:tcW w:w="774" w:type="dxa"/>
            <w:noWrap/>
            <w:hideMark/>
          </w:tcPr>
          <w:p w14:paraId="051650B5"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4422D30C"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07073C0B"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3B972CD1"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319F17F5"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5589293D" w14:textId="77777777" w:rsidTr="004D3C01">
        <w:trPr>
          <w:trHeight w:val="300"/>
        </w:trPr>
        <w:tc>
          <w:tcPr>
            <w:tcW w:w="3912" w:type="dxa"/>
            <w:noWrap/>
            <w:hideMark/>
          </w:tcPr>
          <w:p w14:paraId="675932D5" w14:textId="6772878E" w:rsidR="00F94DFF" w:rsidRPr="00EE0ED6" w:rsidRDefault="009148AA"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2</w:t>
            </w:r>
            <w:r w:rsidR="00F94DFF" w:rsidRPr="00EE0ED6">
              <w:rPr>
                <w:rFonts w:ascii="TrebuchetMS" w:eastAsia="Times New Roman" w:hAnsi="TrebuchetMS" w:cs="TrebuchetMS"/>
                <w:color w:val="231F20"/>
                <w:lang w:eastAsia="tr-TR"/>
              </w:rPr>
              <w:t xml:space="preserve">. Görme tarama programları </w:t>
            </w:r>
          </w:p>
        </w:tc>
        <w:tc>
          <w:tcPr>
            <w:tcW w:w="774" w:type="dxa"/>
            <w:noWrap/>
            <w:hideMark/>
          </w:tcPr>
          <w:p w14:paraId="640007A5"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70321EDA"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4DD69033"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3B66C9DF"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715B4594"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3C808FFC" w14:textId="77777777" w:rsidTr="004D3C01">
        <w:trPr>
          <w:trHeight w:val="300"/>
        </w:trPr>
        <w:tc>
          <w:tcPr>
            <w:tcW w:w="3912" w:type="dxa"/>
            <w:noWrap/>
            <w:hideMark/>
          </w:tcPr>
          <w:p w14:paraId="09FFE759" w14:textId="09A0C503" w:rsidR="00F94DFF" w:rsidRPr="00EE0ED6" w:rsidRDefault="009148AA"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3</w:t>
            </w:r>
            <w:r w:rsidR="00F94DFF" w:rsidRPr="00EE0ED6">
              <w:rPr>
                <w:rFonts w:ascii="TrebuchetMS" w:eastAsia="Times New Roman" w:hAnsi="TrebuchetMS" w:cs="TrebuchetMS"/>
                <w:color w:val="231F20"/>
                <w:lang w:eastAsia="tr-TR"/>
              </w:rPr>
              <w:t xml:space="preserve">. İşitme tarama programları </w:t>
            </w:r>
          </w:p>
        </w:tc>
        <w:tc>
          <w:tcPr>
            <w:tcW w:w="774" w:type="dxa"/>
            <w:noWrap/>
            <w:hideMark/>
          </w:tcPr>
          <w:p w14:paraId="395B012C"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7348C588"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49CED65C"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1F026D40"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3B260452"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30886675" w14:textId="77777777" w:rsidTr="004D3C01">
        <w:trPr>
          <w:trHeight w:val="300"/>
        </w:trPr>
        <w:tc>
          <w:tcPr>
            <w:tcW w:w="3912" w:type="dxa"/>
            <w:noWrap/>
            <w:hideMark/>
          </w:tcPr>
          <w:p w14:paraId="2B209A5A" w14:textId="1D5E912E" w:rsidR="00F94DFF" w:rsidRPr="00EE0ED6" w:rsidRDefault="009148AA"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lastRenderedPageBreak/>
              <w:t>4</w:t>
            </w:r>
            <w:r w:rsidR="00F94DFF" w:rsidRPr="00EE0ED6">
              <w:rPr>
                <w:rFonts w:ascii="TrebuchetMS" w:eastAsia="Times New Roman" w:hAnsi="TrebuchetMS" w:cs="TrebuchetMS"/>
                <w:color w:val="231F20"/>
                <w:lang w:eastAsia="tr-TR"/>
              </w:rPr>
              <w:t xml:space="preserve">. Yenidoğan metabolik ve endokrin hastalık tarama programı </w:t>
            </w:r>
          </w:p>
        </w:tc>
        <w:tc>
          <w:tcPr>
            <w:tcW w:w="774" w:type="dxa"/>
            <w:noWrap/>
            <w:hideMark/>
          </w:tcPr>
          <w:p w14:paraId="1CCE4670"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30710510"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7ADC1080"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6771E899"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17F51737" w14:textId="77777777" w:rsidR="00F94DFF" w:rsidRPr="00EE0ED6" w:rsidRDefault="00F94DFF" w:rsidP="00EE0ED6">
            <w:pPr>
              <w:rPr>
                <w:rFonts w:ascii="Times New Roman" w:eastAsia="Times New Roman" w:hAnsi="Times New Roman" w:cs="Times New Roman"/>
                <w:sz w:val="20"/>
                <w:szCs w:val="20"/>
                <w:lang w:eastAsia="tr-TR"/>
              </w:rPr>
            </w:pPr>
          </w:p>
        </w:tc>
      </w:tr>
    </w:tbl>
    <w:p w14:paraId="7BCF694C" w14:textId="77777777" w:rsidR="00F0716D" w:rsidRDefault="00F0716D" w:rsidP="00813AE8">
      <w:pPr>
        <w:autoSpaceDE w:val="0"/>
        <w:autoSpaceDN w:val="0"/>
        <w:adjustRightInd w:val="0"/>
        <w:spacing w:after="0" w:line="240" w:lineRule="auto"/>
        <w:rPr>
          <w:rFonts w:ascii="Arial-BoldMT" w:hAnsi="Arial-BoldMT" w:cs="Arial-BoldMT"/>
          <w:b/>
          <w:bCs/>
          <w:color w:val="231F20"/>
        </w:rPr>
      </w:pPr>
    </w:p>
    <w:p w14:paraId="5F077DCC" w14:textId="77777777" w:rsidR="007474BB" w:rsidRDefault="007474BB" w:rsidP="007474BB">
      <w:pPr>
        <w:pStyle w:val="ListeParagraf"/>
        <w:autoSpaceDE w:val="0"/>
        <w:autoSpaceDN w:val="0"/>
        <w:adjustRightInd w:val="0"/>
        <w:spacing w:after="0" w:line="240" w:lineRule="auto"/>
        <w:rPr>
          <w:rFonts w:ascii="Arial-BoldMT" w:hAnsi="Arial-BoldMT" w:cs="Arial-BoldMT"/>
          <w:b/>
          <w:bCs/>
          <w:color w:val="231F20"/>
        </w:rPr>
      </w:pPr>
    </w:p>
    <w:sectPr w:rsidR="007474BB" w:rsidSect="001711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BoldMT">
    <w:altName w:val="Arial"/>
    <w:panose1 w:val="00000000000000000000"/>
    <w:charset w:val="A2"/>
    <w:family w:val="auto"/>
    <w:notTrueType/>
    <w:pitch w:val="default"/>
    <w:sig w:usb0="00000005" w:usb1="00000000" w:usb2="00000000" w:usb3="00000000" w:csb0="00000010" w:csb1="00000000"/>
  </w:font>
  <w:font w:name="TrebuchetMS-Bold">
    <w:altName w:val="Calibri"/>
    <w:panose1 w:val="00000000000000000000"/>
    <w:charset w:val="A2"/>
    <w:family w:val="auto"/>
    <w:notTrueType/>
    <w:pitch w:val="default"/>
    <w:sig w:usb0="00000007" w:usb1="00000000" w:usb2="00000000" w:usb3="00000000" w:csb0="00000011" w:csb1="00000000"/>
  </w:font>
  <w:font w:name="TrebuchetMS">
    <w:altName w:val="Calibri"/>
    <w:panose1 w:val="00000000000000000000"/>
    <w:charset w:val="A2"/>
    <w:family w:val="auto"/>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34E8"/>
    <w:multiLevelType w:val="hybridMultilevel"/>
    <w:tmpl w:val="6D560E52"/>
    <w:lvl w:ilvl="0" w:tplc="041F0015">
      <w:start w:val="1"/>
      <w:numFmt w:val="upperLetter"/>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8D1A14"/>
    <w:multiLevelType w:val="hybridMultilevel"/>
    <w:tmpl w:val="A692E2F2"/>
    <w:lvl w:ilvl="0" w:tplc="041F0019">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2975222C"/>
    <w:multiLevelType w:val="hybridMultilevel"/>
    <w:tmpl w:val="DE2E4EA4"/>
    <w:lvl w:ilvl="0" w:tplc="32C876F4">
      <w:start w:val="1"/>
      <w:numFmt w:val="decimal"/>
      <w:lvlText w:val="%1."/>
      <w:lvlJc w:val="left"/>
      <w:pPr>
        <w:ind w:left="1065" w:hanging="360"/>
      </w:pPr>
      <w:rPr>
        <w:rFonts w:hint="default"/>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4ABC40C8"/>
    <w:multiLevelType w:val="hybridMultilevel"/>
    <w:tmpl w:val="DECA6DE8"/>
    <w:lvl w:ilvl="0" w:tplc="32C876F4">
      <w:start w:val="1"/>
      <w:numFmt w:val="decimal"/>
      <w:lvlText w:val="%1."/>
      <w:lvlJc w:val="left"/>
      <w:pPr>
        <w:ind w:left="1125"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4" w15:restartNumberingAfterBreak="0">
    <w:nsid w:val="51CC43A9"/>
    <w:multiLevelType w:val="hybridMultilevel"/>
    <w:tmpl w:val="C440559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5D682FC3"/>
    <w:multiLevelType w:val="hybridMultilevel"/>
    <w:tmpl w:val="1FAED3D8"/>
    <w:lvl w:ilvl="0" w:tplc="6928A054">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63D22A3B"/>
    <w:multiLevelType w:val="hybridMultilevel"/>
    <w:tmpl w:val="FB78D0B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6B4FF4"/>
    <w:multiLevelType w:val="hybridMultilevel"/>
    <w:tmpl w:val="EEFA92E8"/>
    <w:lvl w:ilvl="0" w:tplc="27F8D47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16cid:durableId="589891151">
    <w:abstractNumId w:val="2"/>
  </w:num>
  <w:num w:numId="2" w16cid:durableId="79986335">
    <w:abstractNumId w:val="7"/>
  </w:num>
  <w:num w:numId="3" w16cid:durableId="525870889">
    <w:abstractNumId w:val="3"/>
  </w:num>
  <w:num w:numId="4" w16cid:durableId="1744646232">
    <w:abstractNumId w:val="0"/>
  </w:num>
  <w:num w:numId="5" w16cid:durableId="473639170">
    <w:abstractNumId w:val="5"/>
  </w:num>
  <w:num w:numId="6" w16cid:durableId="1788695161">
    <w:abstractNumId w:val="6"/>
  </w:num>
  <w:num w:numId="7" w16cid:durableId="131750926">
    <w:abstractNumId w:val="1"/>
  </w:num>
  <w:num w:numId="8" w16cid:durableId="19131548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E8"/>
    <w:rsid w:val="00003E84"/>
    <w:rsid w:val="000126F6"/>
    <w:rsid w:val="000179C0"/>
    <w:rsid w:val="00051624"/>
    <w:rsid w:val="000604BE"/>
    <w:rsid w:val="000C6885"/>
    <w:rsid w:val="000F0F4B"/>
    <w:rsid w:val="000F5FB2"/>
    <w:rsid w:val="00105351"/>
    <w:rsid w:val="00116E7B"/>
    <w:rsid w:val="00135FCA"/>
    <w:rsid w:val="001711AC"/>
    <w:rsid w:val="001A7288"/>
    <w:rsid w:val="001F1300"/>
    <w:rsid w:val="00206AA1"/>
    <w:rsid w:val="00225186"/>
    <w:rsid w:val="00226066"/>
    <w:rsid w:val="00257FF6"/>
    <w:rsid w:val="002620E0"/>
    <w:rsid w:val="002678E3"/>
    <w:rsid w:val="00274F78"/>
    <w:rsid w:val="00290E17"/>
    <w:rsid w:val="00291540"/>
    <w:rsid w:val="0035121F"/>
    <w:rsid w:val="00363DD9"/>
    <w:rsid w:val="00383D6C"/>
    <w:rsid w:val="0038596E"/>
    <w:rsid w:val="003B2EF6"/>
    <w:rsid w:val="003C3FB6"/>
    <w:rsid w:val="003C5F48"/>
    <w:rsid w:val="00462003"/>
    <w:rsid w:val="00467D08"/>
    <w:rsid w:val="004A3FBA"/>
    <w:rsid w:val="004C6229"/>
    <w:rsid w:val="004D3C01"/>
    <w:rsid w:val="004E24C7"/>
    <w:rsid w:val="004F03FF"/>
    <w:rsid w:val="00581F20"/>
    <w:rsid w:val="005939AB"/>
    <w:rsid w:val="005B132B"/>
    <w:rsid w:val="00612452"/>
    <w:rsid w:val="006250C9"/>
    <w:rsid w:val="00673265"/>
    <w:rsid w:val="006747D1"/>
    <w:rsid w:val="00687F2F"/>
    <w:rsid w:val="006902EF"/>
    <w:rsid w:val="006B6E3C"/>
    <w:rsid w:val="006C1501"/>
    <w:rsid w:val="00713076"/>
    <w:rsid w:val="00721ED9"/>
    <w:rsid w:val="00724B60"/>
    <w:rsid w:val="00744DD5"/>
    <w:rsid w:val="007474BB"/>
    <w:rsid w:val="00752011"/>
    <w:rsid w:val="0075623E"/>
    <w:rsid w:val="0075726F"/>
    <w:rsid w:val="007A7C95"/>
    <w:rsid w:val="007C286C"/>
    <w:rsid w:val="00811B61"/>
    <w:rsid w:val="00813AE8"/>
    <w:rsid w:val="00816E30"/>
    <w:rsid w:val="0083272E"/>
    <w:rsid w:val="00874C15"/>
    <w:rsid w:val="008D70CE"/>
    <w:rsid w:val="009148AA"/>
    <w:rsid w:val="00922E94"/>
    <w:rsid w:val="00933EC0"/>
    <w:rsid w:val="00942437"/>
    <w:rsid w:val="009778AE"/>
    <w:rsid w:val="009860F5"/>
    <w:rsid w:val="009900C4"/>
    <w:rsid w:val="00A408C1"/>
    <w:rsid w:val="00A743E0"/>
    <w:rsid w:val="00A96293"/>
    <w:rsid w:val="00AA4B0F"/>
    <w:rsid w:val="00AA54C3"/>
    <w:rsid w:val="00AD116F"/>
    <w:rsid w:val="00AF701B"/>
    <w:rsid w:val="00B079BD"/>
    <w:rsid w:val="00B65BDE"/>
    <w:rsid w:val="00B85985"/>
    <w:rsid w:val="00BA1A0E"/>
    <w:rsid w:val="00BD0324"/>
    <w:rsid w:val="00C03FBE"/>
    <w:rsid w:val="00C11635"/>
    <w:rsid w:val="00C12247"/>
    <w:rsid w:val="00C21CE7"/>
    <w:rsid w:val="00C500C7"/>
    <w:rsid w:val="00C734BF"/>
    <w:rsid w:val="00C83EC5"/>
    <w:rsid w:val="00CC6712"/>
    <w:rsid w:val="00CD6894"/>
    <w:rsid w:val="00CD785C"/>
    <w:rsid w:val="00CF74DF"/>
    <w:rsid w:val="00D002D2"/>
    <w:rsid w:val="00D354F9"/>
    <w:rsid w:val="00D72F38"/>
    <w:rsid w:val="00D74C5A"/>
    <w:rsid w:val="00D91BE3"/>
    <w:rsid w:val="00D92980"/>
    <w:rsid w:val="00DB55B4"/>
    <w:rsid w:val="00DD7D20"/>
    <w:rsid w:val="00E556E2"/>
    <w:rsid w:val="00E87674"/>
    <w:rsid w:val="00EA78C5"/>
    <w:rsid w:val="00EC0B86"/>
    <w:rsid w:val="00EC20C3"/>
    <w:rsid w:val="00EE0ED6"/>
    <w:rsid w:val="00EF15A7"/>
    <w:rsid w:val="00F019B8"/>
    <w:rsid w:val="00F06E09"/>
    <w:rsid w:val="00F0716D"/>
    <w:rsid w:val="00F32854"/>
    <w:rsid w:val="00F665E6"/>
    <w:rsid w:val="00F913AC"/>
    <w:rsid w:val="00F94DFF"/>
    <w:rsid w:val="00FA6678"/>
    <w:rsid w:val="00FC3842"/>
    <w:rsid w:val="00FD5A5E"/>
    <w:rsid w:val="00FF118D"/>
    <w:rsid w:val="00FF3DA5"/>
    <w:rsid w:val="00FF46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B0544"/>
  <w15:chartTrackingRefBased/>
  <w15:docId w15:val="{2BEC207C-CEFB-41A2-8506-7B372DBD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2452"/>
    <w:pPr>
      <w:ind w:left="720"/>
      <w:contextualSpacing/>
    </w:pPr>
  </w:style>
  <w:style w:type="table" w:styleId="TabloKlavuzu">
    <w:name w:val="Table Grid"/>
    <w:basedOn w:val="NormalTablo"/>
    <w:uiPriority w:val="39"/>
    <w:rsid w:val="00F07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604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04BE"/>
    <w:rPr>
      <w:rFonts w:ascii="Segoe UI" w:hAnsi="Segoe UI" w:cs="Segoe UI"/>
      <w:sz w:val="18"/>
      <w:szCs w:val="18"/>
    </w:rPr>
  </w:style>
  <w:style w:type="paragraph" w:styleId="GvdeMetni">
    <w:name w:val="Body Text"/>
    <w:basedOn w:val="Normal"/>
    <w:link w:val="GvdeMetniChar"/>
    <w:uiPriority w:val="1"/>
    <w:semiHidden/>
    <w:unhideWhenUsed/>
    <w:qFormat/>
    <w:rsid w:val="006902EF"/>
    <w:pPr>
      <w:widowControl w:val="0"/>
      <w:autoSpaceDE w:val="0"/>
      <w:autoSpaceDN w:val="0"/>
      <w:spacing w:after="0" w:line="240" w:lineRule="auto"/>
    </w:pPr>
    <w:rPr>
      <w:rFonts w:ascii="Calibri" w:eastAsia="Calibri" w:hAnsi="Calibri" w:cs="Times New Roman"/>
      <w:b/>
      <w:bCs/>
      <w:sz w:val="20"/>
      <w:szCs w:val="20"/>
      <w:lang w:val="en-US" w:eastAsia="x-none"/>
    </w:rPr>
  </w:style>
  <w:style w:type="character" w:customStyle="1" w:styleId="GvdeMetniChar">
    <w:name w:val="Gövde Metni Char"/>
    <w:basedOn w:val="VarsaylanParagrafYazTipi"/>
    <w:link w:val="GvdeMetni"/>
    <w:uiPriority w:val="1"/>
    <w:semiHidden/>
    <w:rsid w:val="006902EF"/>
    <w:rPr>
      <w:rFonts w:ascii="Calibri" w:eastAsia="Calibri" w:hAnsi="Calibri" w:cs="Times New Roman"/>
      <w:b/>
      <w:bCs/>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2921">
      <w:bodyDiv w:val="1"/>
      <w:marLeft w:val="0"/>
      <w:marRight w:val="0"/>
      <w:marTop w:val="0"/>
      <w:marBottom w:val="0"/>
      <w:divBdr>
        <w:top w:val="none" w:sz="0" w:space="0" w:color="auto"/>
        <w:left w:val="none" w:sz="0" w:space="0" w:color="auto"/>
        <w:bottom w:val="none" w:sz="0" w:space="0" w:color="auto"/>
        <w:right w:val="none" w:sz="0" w:space="0" w:color="auto"/>
      </w:divBdr>
    </w:div>
    <w:div w:id="285425746">
      <w:bodyDiv w:val="1"/>
      <w:marLeft w:val="0"/>
      <w:marRight w:val="0"/>
      <w:marTop w:val="0"/>
      <w:marBottom w:val="0"/>
      <w:divBdr>
        <w:top w:val="none" w:sz="0" w:space="0" w:color="auto"/>
        <w:left w:val="none" w:sz="0" w:space="0" w:color="auto"/>
        <w:bottom w:val="none" w:sz="0" w:space="0" w:color="auto"/>
        <w:right w:val="none" w:sz="0" w:space="0" w:color="auto"/>
      </w:divBdr>
    </w:div>
    <w:div w:id="447819043">
      <w:bodyDiv w:val="1"/>
      <w:marLeft w:val="0"/>
      <w:marRight w:val="0"/>
      <w:marTop w:val="0"/>
      <w:marBottom w:val="0"/>
      <w:divBdr>
        <w:top w:val="none" w:sz="0" w:space="0" w:color="auto"/>
        <w:left w:val="none" w:sz="0" w:space="0" w:color="auto"/>
        <w:bottom w:val="none" w:sz="0" w:space="0" w:color="auto"/>
        <w:right w:val="none" w:sz="0" w:space="0" w:color="auto"/>
      </w:divBdr>
    </w:div>
    <w:div w:id="557597831">
      <w:bodyDiv w:val="1"/>
      <w:marLeft w:val="0"/>
      <w:marRight w:val="0"/>
      <w:marTop w:val="0"/>
      <w:marBottom w:val="0"/>
      <w:divBdr>
        <w:top w:val="none" w:sz="0" w:space="0" w:color="auto"/>
        <w:left w:val="none" w:sz="0" w:space="0" w:color="auto"/>
        <w:bottom w:val="none" w:sz="0" w:space="0" w:color="auto"/>
        <w:right w:val="none" w:sz="0" w:space="0" w:color="auto"/>
      </w:divBdr>
    </w:div>
    <w:div w:id="627975752">
      <w:bodyDiv w:val="1"/>
      <w:marLeft w:val="0"/>
      <w:marRight w:val="0"/>
      <w:marTop w:val="0"/>
      <w:marBottom w:val="0"/>
      <w:divBdr>
        <w:top w:val="none" w:sz="0" w:space="0" w:color="auto"/>
        <w:left w:val="none" w:sz="0" w:space="0" w:color="auto"/>
        <w:bottom w:val="none" w:sz="0" w:space="0" w:color="auto"/>
        <w:right w:val="none" w:sz="0" w:space="0" w:color="auto"/>
      </w:divBdr>
    </w:div>
    <w:div w:id="680202450">
      <w:bodyDiv w:val="1"/>
      <w:marLeft w:val="0"/>
      <w:marRight w:val="0"/>
      <w:marTop w:val="0"/>
      <w:marBottom w:val="0"/>
      <w:divBdr>
        <w:top w:val="none" w:sz="0" w:space="0" w:color="auto"/>
        <w:left w:val="none" w:sz="0" w:space="0" w:color="auto"/>
        <w:bottom w:val="none" w:sz="0" w:space="0" w:color="auto"/>
        <w:right w:val="none" w:sz="0" w:space="0" w:color="auto"/>
      </w:divBdr>
    </w:div>
    <w:div w:id="1008482788">
      <w:bodyDiv w:val="1"/>
      <w:marLeft w:val="0"/>
      <w:marRight w:val="0"/>
      <w:marTop w:val="0"/>
      <w:marBottom w:val="0"/>
      <w:divBdr>
        <w:top w:val="none" w:sz="0" w:space="0" w:color="auto"/>
        <w:left w:val="none" w:sz="0" w:space="0" w:color="auto"/>
        <w:bottom w:val="none" w:sz="0" w:space="0" w:color="auto"/>
        <w:right w:val="none" w:sz="0" w:space="0" w:color="auto"/>
      </w:divBdr>
    </w:div>
    <w:div w:id="1085491774">
      <w:bodyDiv w:val="1"/>
      <w:marLeft w:val="0"/>
      <w:marRight w:val="0"/>
      <w:marTop w:val="0"/>
      <w:marBottom w:val="0"/>
      <w:divBdr>
        <w:top w:val="none" w:sz="0" w:space="0" w:color="auto"/>
        <w:left w:val="none" w:sz="0" w:space="0" w:color="auto"/>
        <w:bottom w:val="none" w:sz="0" w:space="0" w:color="auto"/>
        <w:right w:val="none" w:sz="0" w:space="0" w:color="auto"/>
      </w:divBdr>
    </w:div>
    <w:div w:id="1404983044">
      <w:bodyDiv w:val="1"/>
      <w:marLeft w:val="0"/>
      <w:marRight w:val="0"/>
      <w:marTop w:val="0"/>
      <w:marBottom w:val="0"/>
      <w:divBdr>
        <w:top w:val="none" w:sz="0" w:space="0" w:color="auto"/>
        <w:left w:val="none" w:sz="0" w:space="0" w:color="auto"/>
        <w:bottom w:val="none" w:sz="0" w:space="0" w:color="auto"/>
        <w:right w:val="none" w:sz="0" w:space="0" w:color="auto"/>
      </w:divBdr>
    </w:div>
    <w:div w:id="159916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1685</Words>
  <Characters>9609</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BAIBU</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Alışık</dc:creator>
  <cp:keywords/>
  <dc:description/>
  <cp:lastModifiedBy>Halil Ibrahim Atasoy</cp:lastModifiedBy>
  <cp:revision>7</cp:revision>
  <cp:lastPrinted>2022-09-08T11:04:00Z</cp:lastPrinted>
  <dcterms:created xsi:type="dcterms:W3CDTF">2023-04-10T09:06:00Z</dcterms:created>
  <dcterms:modified xsi:type="dcterms:W3CDTF">2023-04-26T07:18:00Z</dcterms:modified>
</cp:coreProperties>
</file>