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5596"/>
        <w:gridCol w:w="2409"/>
      </w:tblGrid>
      <w:tr w:rsidR="00C461E2" w:rsidRPr="00C461E2" w:rsidTr="00C461E2">
        <w:trPr>
          <w:trHeight w:val="300"/>
        </w:trPr>
        <w:tc>
          <w:tcPr>
            <w:tcW w:w="1776" w:type="dxa"/>
            <w:vMerge w:val="restart"/>
            <w:shd w:val="clear" w:color="auto" w:fill="auto"/>
          </w:tcPr>
          <w:p w:rsidR="00C461E2" w:rsidRPr="00C461E2" w:rsidRDefault="00C461E2" w:rsidP="00C461E2">
            <w:pPr>
              <w:jc w:val="center"/>
              <w:rPr>
                <w:rFonts w:eastAsia="SimSun"/>
                <w:noProof/>
                <w:lang w:eastAsia="zh-CN"/>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left:0;text-align:left;margin-left:3pt;margin-top:15.75pt;width:63pt;height:57.75pt;z-index:1;visibility:visible;mso-position-horizontal-relative:margin;mso-position-vertical-relative:margin">
                  <v:imagedata r:id="rId8" o:title=""/>
                  <w10:wrap type="square" anchorx="margin" anchory="margin"/>
                </v:shape>
              </w:pict>
            </w:r>
          </w:p>
        </w:tc>
        <w:tc>
          <w:tcPr>
            <w:tcW w:w="5596" w:type="dxa"/>
            <w:vMerge w:val="restart"/>
            <w:shd w:val="clear" w:color="auto" w:fill="auto"/>
          </w:tcPr>
          <w:p w:rsidR="00C461E2" w:rsidRDefault="00C461E2" w:rsidP="00C461E2">
            <w:pPr>
              <w:jc w:val="center"/>
              <w:rPr>
                <w:rFonts w:eastAsia="SimSun"/>
                <w:b/>
                <w:bCs/>
                <w:lang w:eastAsia="zh-CN"/>
              </w:rPr>
            </w:pPr>
          </w:p>
          <w:p w:rsidR="00C461E2" w:rsidRPr="00C461E2" w:rsidRDefault="00C461E2" w:rsidP="00C461E2">
            <w:pPr>
              <w:jc w:val="center"/>
              <w:rPr>
                <w:rFonts w:eastAsia="SimSun"/>
                <w:b/>
                <w:bCs/>
                <w:sz w:val="22"/>
                <w:szCs w:val="22"/>
                <w:lang w:eastAsia="zh-CN"/>
              </w:rPr>
            </w:pPr>
            <w:r w:rsidRPr="00C461E2">
              <w:rPr>
                <w:rFonts w:eastAsia="SimSun"/>
                <w:b/>
                <w:bCs/>
                <w:sz w:val="22"/>
                <w:szCs w:val="22"/>
                <w:lang w:eastAsia="zh-CN"/>
              </w:rPr>
              <w:t>BOLU ABANT İZZET BAYSAL ÜNİVERSİTESİ</w:t>
            </w:r>
          </w:p>
          <w:p w:rsidR="00C461E2" w:rsidRPr="00C461E2" w:rsidRDefault="00C461E2" w:rsidP="00C461E2">
            <w:pPr>
              <w:jc w:val="center"/>
              <w:rPr>
                <w:rFonts w:eastAsia="SimSun"/>
                <w:lang w:eastAsia="zh-CN"/>
              </w:rPr>
            </w:pPr>
            <w:r w:rsidRPr="00C461E2">
              <w:rPr>
                <w:rFonts w:eastAsia="SimSun"/>
                <w:b/>
                <w:bCs/>
                <w:sz w:val="22"/>
                <w:szCs w:val="22"/>
                <w:lang w:eastAsia="zh-CN"/>
              </w:rPr>
              <w:t>TIP FAKÜLTESİ DEKANLIĞI</w:t>
            </w:r>
          </w:p>
        </w:tc>
        <w:tc>
          <w:tcPr>
            <w:tcW w:w="2409" w:type="dxa"/>
            <w:shd w:val="clear" w:color="auto" w:fill="auto"/>
          </w:tcPr>
          <w:p w:rsidR="00C461E2" w:rsidRPr="00C461E2" w:rsidRDefault="00C461E2" w:rsidP="00C461E2">
            <w:pPr>
              <w:spacing w:line="276" w:lineRule="auto"/>
              <w:ind w:left="-110"/>
              <w:rPr>
                <w:rFonts w:eastAsia="SimSun"/>
                <w:lang w:eastAsia="zh-CN"/>
              </w:rPr>
            </w:pPr>
            <w:r w:rsidRPr="00C461E2">
              <w:rPr>
                <w:rFonts w:eastAsia="SimSun"/>
                <w:sz w:val="16"/>
                <w:szCs w:val="16"/>
                <w:lang w:eastAsia="zh-CN"/>
              </w:rPr>
              <w:t xml:space="preserve">DOKÜMAN KODU: </w:t>
            </w:r>
            <w:r>
              <w:rPr>
                <w:rFonts w:eastAsia="SimSun"/>
                <w:sz w:val="16"/>
                <w:szCs w:val="16"/>
                <w:lang w:eastAsia="zh-CN"/>
              </w:rPr>
              <w:t>PER</w:t>
            </w:r>
            <w:r w:rsidRPr="00C461E2">
              <w:rPr>
                <w:rFonts w:eastAsia="SimSun"/>
                <w:sz w:val="16"/>
                <w:szCs w:val="16"/>
                <w:lang w:eastAsia="zh-CN"/>
              </w:rPr>
              <w:t>R.FR.0</w:t>
            </w:r>
            <w:r>
              <w:rPr>
                <w:rFonts w:eastAsia="SimSun"/>
                <w:sz w:val="16"/>
                <w:szCs w:val="16"/>
                <w:lang w:eastAsia="zh-CN"/>
              </w:rPr>
              <w:t>4</w:t>
            </w:r>
          </w:p>
        </w:tc>
      </w:tr>
      <w:tr w:rsidR="00C461E2" w:rsidRPr="00C461E2" w:rsidTr="00C461E2">
        <w:trPr>
          <w:trHeight w:val="211"/>
        </w:trPr>
        <w:tc>
          <w:tcPr>
            <w:tcW w:w="1776" w:type="dxa"/>
            <w:vMerge/>
            <w:shd w:val="clear" w:color="auto" w:fill="auto"/>
          </w:tcPr>
          <w:p w:rsidR="00C461E2" w:rsidRPr="00C461E2" w:rsidRDefault="00C461E2" w:rsidP="00C461E2">
            <w:pPr>
              <w:jc w:val="center"/>
              <w:rPr>
                <w:rFonts w:eastAsia="SimSun"/>
                <w:lang w:eastAsia="zh-CN"/>
              </w:rPr>
            </w:pPr>
          </w:p>
        </w:tc>
        <w:tc>
          <w:tcPr>
            <w:tcW w:w="5596" w:type="dxa"/>
            <w:vMerge/>
            <w:shd w:val="clear" w:color="auto" w:fill="auto"/>
          </w:tcPr>
          <w:p w:rsidR="00C461E2" w:rsidRPr="00C461E2" w:rsidRDefault="00C461E2" w:rsidP="00C461E2">
            <w:pPr>
              <w:jc w:val="center"/>
              <w:rPr>
                <w:rFonts w:eastAsia="SimSun"/>
                <w:lang w:eastAsia="zh-CN"/>
              </w:rPr>
            </w:pPr>
          </w:p>
        </w:tc>
        <w:tc>
          <w:tcPr>
            <w:tcW w:w="2409" w:type="dxa"/>
            <w:shd w:val="clear" w:color="auto" w:fill="auto"/>
          </w:tcPr>
          <w:p w:rsidR="00C461E2" w:rsidRPr="00C461E2" w:rsidRDefault="00C461E2" w:rsidP="00C461E2">
            <w:pPr>
              <w:spacing w:line="276" w:lineRule="auto"/>
              <w:ind w:left="-110"/>
              <w:rPr>
                <w:rFonts w:eastAsia="SimSun"/>
                <w:sz w:val="16"/>
                <w:szCs w:val="16"/>
                <w:lang w:eastAsia="zh-CN"/>
              </w:rPr>
            </w:pPr>
            <w:r w:rsidRPr="00C461E2">
              <w:rPr>
                <w:rFonts w:eastAsia="SimSun"/>
                <w:sz w:val="16"/>
                <w:szCs w:val="16"/>
                <w:lang w:eastAsia="zh-CN"/>
              </w:rPr>
              <w:t>YAYIN TARİHİ:09.06.2020</w:t>
            </w:r>
          </w:p>
        </w:tc>
      </w:tr>
      <w:tr w:rsidR="00C461E2" w:rsidRPr="00C461E2" w:rsidTr="00C461E2">
        <w:trPr>
          <w:trHeight w:val="200"/>
        </w:trPr>
        <w:tc>
          <w:tcPr>
            <w:tcW w:w="1776" w:type="dxa"/>
            <w:vMerge/>
            <w:shd w:val="clear" w:color="auto" w:fill="auto"/>
          </w:tcPr>
          <w:p w:rsidR="00C461E2" w:rsidRPr="00C461E2" w:rsidRDefault="00C461E2" w:rsidP="00C461E2">
            <w:pPr>
              <w:jc w:val="center"/>
              <w:rPr>
                <w:rFonts w:eastAsia="SimSun"/>
                <w:lang w:eastAsia="zh-CN"/>
              </w:rPr>
            </w:pPr>
          </w:p>
        </w:tc>
        <w:tc>
          <w:tcPr>
            <w:tcW w:w="5596" w:type="dxa"/>
            <w:vMerge/>
            <w:shd w:val="clear" w:color="auto" w:fill="auto"/>
          </w:tcPr>
          <w:p w:rsidR="00C461E2" w:rsidRPr="00C461E2" w:rsidRDefault="00C461E2" w:rsidP="00C461E2">
            <w:pPr>
              <w:jc w:val="center"/>
              <w:rPr>
                <w:rFonts w:eastAsia="SimSun"/>
                <w:lang w:eastAsia="zh-CN"/>
              </w:rPr>
            </w:pPr>
          </w:p>
        </w:tc>
        <w:tc>
          <w:tcPr>
            <w:tcW w:w="2409" w:type="dxa"/>
            <w:shd w:val="clear" w:color="auto" w:fill="auto"/>
          </w:tcPr>
          <w:p w:rsidR="00C461E2" w:rsidRPr="00C461E2" w:rsidRDefault="00C461E2" w:rsidP="00C461E2">
            <w:pPr>
              <w:spacing w:line="276" w:lineRule="auto"/>
              <w:ind w:left="-110"/>
              <w:rPr>
                <w:rFonts w:eastAsia="SimSun"/>
                <w:sz w:val="16"/>
                <w:szCs w:val="16"/>
                <w:lang w:eastAsia="zh-CN"/>
              </w:rPr>
            </w:pPr>
            <w:r w:rsidRPr="00C461E2">
              <w:rPr>
                <w:rFonts w:eastAsia="SimSun"/>
                <w:sz w:val="16"/>
                <w:szCs w:val="16"/>
                <w:lang w:eastAsia="zh-CN"/>
              </w:rPr>
              <w:t>REVİZYON NO 00</w:t>
            </w:r>
          </w:p>
        </w:tc>
      </w:tr>
      <w:tr w:rsidR="00C461E2" w:rsidRPr="00C461E2" w:rsidTr="00C461E2">
        <w:trPr>
          <w:trHeight w:val="234"/>
        </w:trPr>
        <w:tc>
          <w:tcPr>
            <w:tcW w:w="1776" w:type="dxa"/>
            <w:vMerge/>
            <w:shd w:val="clear" w:color="auto" w:fill="auto"/>
          </w:tcPr>
          <w:p w:rsidR="00C461E2" w:rsidRPr="00C461E2" w:rsidRDefault="00C461E2" w:rsidP="00C461E2">
            <w:pPr>
              <w:jc w:val="center"/>
              <w:rPr>
                <w:rFonts w:eastAsia="SimSun"/>
                <w:lang w:eastAsia="zh-CN"/>
              </w:rPr>
            </w:pPr>
          </w:p>
        </w:tc>
        <w:tc>
          <w:tcPr>
            <w:tcW w:w="5596" w:type="dxa"/>
            <w:vMerge/>
            <w:shd w:val="clear" w:color="auto" w:fill="auto"/>
          </w:tcPr>
          <w:p w:rsidR="00C461E2" w:rsidRPr="00C461E2" w:rsidRDefault="00C461E2" w:rsidP="00C461E2">
            <w:pPr>
              <w:jc w:val="center"/>
              <w:rPr>
                <w:rFonts w:eastAsia="SimSun"/>
                <w:lang w:eastAsia="zh-CN"/>
              </w:rPr>
            </w:pPr>
          </w:p>
        </w:tc>
        <w:tc>
          <w:tcPr>
            <w:tcW w:w="2409" w:type="dxa"/>
            <w:shd w:val="clear" w:color="auto" w:fill="auto"/>
          </w:tcPr>
          <w:p w:rsidR="00C461E2" w:rsidRPr="00C461E2" w:rsidRDefault="00C461E2" w:rsidP="00C461E2">
            <w:pPr>
              <w:spacing w:line="276" w:lineRule="auto"/>
              <w:ind w:left="-110"/>
              <w:rPr>
                <w:rFonts w:eastAsia="SimSun"/>
                <w:sz w:val="16"/>
                <w:szCs w:val="16"/>
                <w:lang w:eastAsia="zh-CN"/>
              </w:rPr>
            </w:pPr>
            <w:r w:rsidRPr="00C461E2">
              <w:rPr>
                <w:rFonts w:eastAsia="SimSun"/>
                <w:sz w:val="16"/>
                <w:szCs w:val="16"/>
                <w:lang w:eastAsia="zh-CN"/>
              </w:rPr>
              <w:t>REVİZYON TARİHİ:00</w:t>
            </w:r>
          </w:p>
        </w:tc>
      </w:tr>
      <w:tr w:rsidR="00C461E2" w:rsidRPr="00C461E2" w:rsidTr="00C461E2">
        <w:trPr>
          <w:trHeight w:val="431"/>
        </w:trPr>
        <w:tc>
          <w:tcPr>
            <w:tcW w:w="1776" w:type="dxa"/>
            <w:vMerge/>
            <w:shd w:val="clear" w:color="auto" w:fill="auto"/>
          </w:tcPr>
          <w:p w:rsidR="00C461E2" w:rsidRPr="00C461E2" w:rsidRDefault="00C461E2" w:rsidP="00C461E2">
            <w:pPr>
              <w:jc w:val="center"/>
              <w:rPr>
                <w:rFonts w:eastAsia="SimSun"/>
                <w:lang w:eastAsia="zh-CN"/>
              </w:rPr>
            </w:pPr>
          </w:p>
        </w:tc>
        <w:tc>
          <w:tcPr>
            <w:tcW w:w="5596" w:type="dxa"/>
            <w:shd w:val="clear" w:color="auto" w:fill="auto"/>
          </w:tcPr>
          <w:p w:rsidR="00C461E2" w:rsidRPr="00C461E2" w:rsidRDefault="00C461E2" w:rsidP="00C461E2">
            <w:pPr>
              <w:autoSpaceDE w:val="0"/>
              <w:autoSpaceDN w:val="0"/>
              <w:adjustRightInd w:val="0"/>
              <w:spacing w:line="360" w:lineRule="auto"/>
              <w:jc w:val="center"/>
              <w:rPr>
                <w:rFonts w:eastAsia="Calibri"/>
                <w:b/>
                <w:sz w:val="22"/>
                <w:szCs w:val="22"/>
                <w:lang w:eastAsia="en-US"/>
              </w:rPr>
            </w:pPr>
            <w:r w:rsidRPr="00C461E2">
              <w:rPr>
                <w:rFonts w:eastAsia="Calibri"/>
                <w:b/>
                <w:sz w:val="22"/>
                <w:szCs w:val="22"/>
                <w:lang w:eastAsia="en-US"/>
              </w:rPr>
              <w:t>Doktor Öğretim Üyesi Kadrosu Başvurusu Aday</w:t>
            </w:r>
          </w:p>
          <w:p w:rsidR="00C461E2" w:rsidRPr="00C461E2" w:rsidRDefault="00C461E2" w:rsidP="00C461E2">
            <w:pPr>
              <w:autoSpaceDE w:val="0"/>
              <w:autoSpaceDN w:val="0"/>
              <w:adjustRightInd w:val="0"/>
              <w:spacing w:line="360" w:lineRule="auto"/>
              <w:jc w:val="center"/>
              <w:rPr>
                <w:rFonts w:eastAsia="Calibri"/>
                <w:b/>
                <w:lang w:eastAsia="en-US"/>
              </w:rPr>
            </w:pPr>
            <w:r w:rsidRPr="00C461E2">
              <w:rPr>
                <w:rFonts w:eastAsia="Calibri"/>
                <w:b/>
                <w:sz w:val="22"/>
                <w:szCs w:val="22"/>
                <w:lang w:eastAsia="en-US"/>
              </w:rPr>
              <w:t>Hakkında Kişisel Değerlendirme Raporu Formu</w:t>
            </w:r>
          </w:p>
        </w:tc>
        <w:tc>
          <w:tcPr>
            <w:tcW w:w="2409" w:type="dxa"/>
            <w:shd w:val="clear" w:color="auto" w:fill="auto"/>
          </w:tcPr>
          <w:p w:rsidR="00C461E2" w:rsidRDefault="00C461E2" w:rsidP="00C461E2">
            <w:pPr>
              <w:spacing w:line="276" w:lineRule="auto"/>
              <w:ind w:left="-110"/>
              <w:rPr>
                <w:rFonts w:eastAsia="SimSun"/>
                <w:sz w:val="16"/>
                <w:szCs w:val="16"/>
                <w:lang w:eastAsia="zh-CN"/>
              </w:rPr>
            </w:pPr>
          </w:p>
          <w:p w:rsidR="00C461E2" w:rsidRPr="00C461E2" w:rsidRDefault="00C461E2" w:rsidP="00C461E2">
            <w:pPr>
              <w:spacing w:line="276" w:lineRule="auto"/>
              <w:ind w:left="-110"/>
              <w:rPr>
                <w:rFonts w:eastAsia="SimSun"/>
                <w:lang w:eastAsia="zh-CN"/>
              </w:rPr>
            </w:pPr>
            <w:r w:rsidRPr="00C461E2">
              <w:rPr>
                <w:rFonts w:eastAsia="SimSun"/>
                <w:sz w:val="16"/>
                <w:szCs w:val="16"/>
                <w:lang w:eastAsia="zh-CN"/>
              </w:rPr>
              <w:t>SAYFA NO:01</w:t>
            </w:r>
          </w:p>
        </w:tc>
      </w:tr>
    </w:tbl>
    <w:p w:rsidR="00C461E2" w:rsidRDefault="00C461E2" w:rsidP="00A23020">
      <w:pPr>
        <w:autoSpaceDE w:val="0"/>
        <w:autoSpaceDN w:val="0"/>
        <w:adjustRightInd w:val="0"/>
        <w:spacing w:line="360" w:lineRule="auto"/>
        <w:jc w:val="both"/>
        <w:rPr>
          <w:rFonts w:eastAsia="Calibri"/>
          <w:b/>
          <w:lang w:eastAsia="en-US"/>
        </w:rPr>
      </w:pPr>
    </w:p>
    <w:p w:rsidR="0011073A" w:rsidRPr="00DA3BBD" w:rsidRDefault="0011073A" w:rsidP="00A23020">
      <w:pPr>
        <w:autoSpaceDE w:val="0"/>
        <w:autoSpaceDN w:val="0"/>
        <w:adjustRightInd w:val="0"/>
        <w:spacing w:line="360" w:lineRule="auto"/>
        <w:jc w:val="both"/>
        <w:rPr>
          <w:rFonts w:eastAsia="Calibri"/>
          <w:lang w:eastAsia="en-US"/>
        </w:rPr>
      </w:pPr>
      <w:r w:rsidRPr="00DA3BBD">
        <w:rPr>
          <w:rFonts w:eastAsia="Calibri"/>
          <w:b/>
          <w:lang w:eastAsia="en-US"/>
        </w:rPr>
        <w:t>AMAÇ</w:t>
      </w:r>
      <w:r w:rsidRPr="00DA3BBD">
        <w:rPr>
          <w:rFonts w:eastAsia="Calibri"/>
          <w:lang w:eastAsia="en-US"/>
        </w:rPr>
        <w:t>: Formun amacı; rapor hazırlamakla görevlendirilen öğretim üyelerine kolaylık sağlama yanında, aynı kadroya başvuran adaylara ait raporlardaki değerlendirmeleri kıyaslama olanağı vermektir. Bu nedenle, aday hakkında kişisel rapor hazırlayan öğretim üyesinin aşağıdaki örnekte öngörülen başlık ve alt başlıklar altında görüş ve değerlendirmelerini yazmalar</w:t>
      </w:r>
      <w:r w:rsidR="00A23020" w:rsidRPr="00DA3BBD">
        <w:rPr>
          <w:rFonts w:eastAsia="Calibri"/>
          <w:lang w:eastAsia="en-US"/>
        </w:rPr>
        <w:t>ı</w:t>
      </w:r>
      <w:r w:rsidRPr="00DA3BBD">
        <w:rPr>
          <w:rFonts w:eastAsia="Calibri"/>
          <w:lang w:eastAsia="en-US"/>
        </w:rPr>
        <w:t xml:space="preserve"> önerilmektedir.</w:t>
      </w:r>
    </w:p>
    <w:p w:rsidR="0011073A" w:rsidRPr="00DA3BBD" w:rsidRDefault="0011073A" w:rsidP="00A23020">
      <w:pPr>
        <w:autoSpaceDE w:val="0"/>
        <w:autoSpaceDN w:val="0"/>
        <w:adjustRightInd w:val="0"/>
        <w:spacing w:line="360" w:lineRule="auto"/>
        <w:rPr>
          <w:rFonts w:eastAsia="Calibri"/>
          <w:lang w:eastAsia="en-US"/>
        </w:rPr>
      </w:pPr>
    </w:p>
    <w:p w:rsidR="0011073A" w:rsidRPr="00DA3BBD" w:rsidRDefault="0011073A" w:rsidP="00A23020">
      <w:pPr>
        <w:spacing w:after="200" w:line="360" w:lineRule="auto"/>
        <w:jc w:val="center"/>
        <w:rPr>
          <w:rFonts w:eastAsia="Calibri"/>
          <w:b/>
          <w:lang w:eastAsia="en-US"/>
        </w:rPr>
      </w:pPr>
      <w:r w:rsidRPr="00DA3BBD">
        <w:rPr>
          <w:rFonts w:eastAsia="Calibri"/>
          <w:b/>
          <w:lang w:eastAsia="en-US"/>
        </w:rPr>
        <w:t>KİŞİSEL RAPOR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1073A" w:rsidRPr="00DA3BBD" w:rsidTr="00F5693D">
        <w:trPr>
          <w:jc w:val="center"/>
        </w:trPr>
        <w:tc>
          <w:tcPr>
            <w:tcW w:w="9212" w:type="dxa"/>
            <w:shd w:val="clear" w:color="auto" w:fill="auto"/>
          </w:tcPr>
          <w:p w:rsidR="00600824" w:rsidRPr="00DA3BBD" w:rsidRDefault="00600824" w:rsidP="00600824">
            <w:pPr>
              <w:spacing w:line="360" w:lineRule="auto"/>
              <w:rPr>
                <w:rFonts w:eastAsia="Calibri"/>
                <w:lang w:eastAsia="en-US"/>
              </w:rPr>
            </w:pPr>
          </w:p>
          <w:p w:rsidR="00600824" w:rsidRDefault="000F4BCA" w:rsidP="00600824">
            <w:pPr>
              <w:spacing w:line="360" w:lineRule="auto"/>
              <w:jc w:val="center"/>
              <w:rPr>
                <w:rFonts w:eastAsia="Calibri"/>
                <w:b/>
                <w:lang w:eastAsia="en-US"/>
              </w:rPr>
            </w:pPr>
            <w:r>
              <w:rPr>
                <w:rFonts w:eastAsia="Calibri"/>
                <w:b/>
                <w:lang w:eastAsia="en-US"/>
              </w:rPr>
              <w:t>BAİBÜ</w:t>
            </w:r>
            <w:r w:rsidR="00600824" w:rsidRPr="00DA3BBD">
              <w:rPr>
                <w:rFonts w:eastAsia="Calibri"/>
                <w:b/>
                <w:lang w:eastAsia="en-US"/>
              </w:rPr>
              <w:t xml:space="preserve"> </w:t>
            </w:r>
            <w:r>
              <w:rPr>
                <w:rFonts w:eastAsia="Calibri"/>
                <w:b/>
                <w:lang w:eastAsia="en-US"/>
              </w:rPr>
              <w:t xml:space="preserve">TIP </w:t>
            </w:r>
            <w:r w:rsidR="00600824" w:rsidRPr="00DA3BBD">
              <w:rPr>
                <w:rFonts w:eastAsia="Calibri"/>
                <w:b/>
                <w:lang w:eastAsia="en-US"/>
              </w:rPr>
              <w:t>FAKÜLTESİ</w:t>
            </w:r>
          </w:p>
          <w:p w:rsidR="00600824" w:rsidRDefault="00600824" w:rsidP="00600824">
            <w:pPr>
              <w:spacing w:line="360" w:lineRule="auto"/>
              <w:jc w:val="center"/>
              <w:rPr>
                <w:rFonts w:eastAsia="Calibri"/>
                <w:b/>
                <w:lang w:eastAsia="en-US"/>
              </w:rPr>
            </w:pPr>
            <w:r w:rsidRPr="00DA3BBD">
              <w:rPr>
                <w:rFonts w:eastAsia="Calibri"/>
                <w:b/>
                <w:lang w:eastAsia="en-US"/>
              </w:rPr>
              <w:t>..............</w:t>
            </w:r>
            <w:r w:rsidRPr="000F4BCA">
              <w:rPr>
                <w:rFonts w:eastAsia="Calibri"/>
                <w:bCs/>
                <w:lang w:eastAsia="en-US"/>
              </w:rPr>
              <w:t>.......................</w:t>
            </w:r>
            <w:r w:rsidRPr="00DA3BBD">
              <w:rPr>
                <w:rFonts w:eastAsia="Calibri"/>
                <w:b/>
                <w:lang w:eastAsia="en-US"/>
              </w:rPr>
              <w:t xml:space="preserve"> ANABİLİM DALINDA</w:t>
            </w:r>
            <w:r>
              <w:rPr>
                <w:rFonts w:eastAsia="Calibri"/>
                <w:b/>
                <w:lang w:eastAsia="en-US"/>
              </w:rPr>
              <w:t>/ANA SANAT DALINDA</w:t>
            </w:r>
            <w:r w:rsidRPr="00DA3BBD">
              <w:rPr>
                <w:rFonts w:eastAsia="Calibri"/>
                <w:b/>
                <w:lang w:eastAsia="en-US"/>
              </w:rPr>
              <w:t xml:space="preserve"> BULUNAN</w:t>
            </w:r>
            <w:r>
              <w:rPr>
                <w:rFonts w:eastAsia="Calibri"/>
                <w:b/>
                <w:lang w:eastAsia="en-US"/>
              </w:rPr>
              <w:t xml:space="preserve"> </w:t>
            </w:r>
          </w:p>
          <w:p w:rsidR="00600824" w:rsidRPr="00DA3BBD" w:rsidRDefault="00600824" w:rsidP="00600824">
            <w:pPr>
              <w:spacing w:line="360" w:lineRule="auto"/>
              <w:jc w:val="center"/>
              <w:rPr>
                <w:rFonts w:eastAsia="Calibri"/>
                <w:b/>
                <w:lang w:eastAsia="en-US"/>
              </w:rPr>
            </w:pPr>
            <w:r>
              <w:rPr>
                <w:rFonts w:eastAsia="Calibri"/>
                <w:b/>
                <w:lang w:eastAsia="en-US"/>
              </w:rPr>
              <w:t xml:space="preserve">DOKTOR ÖĞRETİM ÜYESİ </w:t>
            </w:r>
            <w:r w:rsidRPr="00DA3BBD">
              <w:rPr>
                <w:rFonts w:eastAsia="Calibri"/>
                <w:b/>
                <w:lang w:eastAsia="en-US"/>
              </w:rPr>
              <w:t xml:space="preserve">KADROSUNA </w:t>
            </w:r>
          </w:p>
          <w:p w:rsidR="00600824" w:rsidRPr="00DA3BBD" w:rsidRDefault="00600824" w:rsidP="00600824">
            <w:pPr>
              <w:spacing w:line="360" w:lineRule="auto"/>
              <w:jc w:val="center"/>
              <w:rPr>
                <w:rFonts w:eastAsia="Calibri"/>
                <w:b/>
                <w:lang w:eastAsia="en-US"/>
              </w:rPr>
            </w:pPr>
            <w:r w:rsidRPr="00DA3BBD">
              <w:rPr>
                <w:rFonts w:eastAsia="Calibri"/>
                <w:b/>
                <w:lang w:eastAsia="en-US"/>
              </w:rPr>
              <w:t>MÜRACAAT EDEN</w:t>
            </w:r>
          </w:p>
          <w:p w:rsidR="00600824" w:rsidRPr="00DA3BBD" w:rsidRDefault="00600824" w:rsidP="00600824">
            <w:pPr>
              <w:spacing w:line="360" w:lineRule="auto"/>
              <w:jc w:val="center"/>
              <w:rPr>
                <w:rFonts w:eastAsia="Calibri"/>
                <w:b/>
                <w:lang w:eastAsia="en-US"/>
              </w:rPr>
            </w:pPr>
            <w:r w:rsidRPr="00DA3BBD">
              <w:rPr>
                <w:rFonts w:eastAsia="Calibri"/>
                <w:b/>
                <w:lang w:eastAsia="en-US"/>
              </w:rPr>
              <w:t>…………………………………</w:t>
            </w:r>
          </w:p>
          <w:p w:rsidR="00600824" w:rsidRPr="00DA3BBD" w:rsidRDefault="00600824" w:rsidP="00600824">
            <w:pPr>
              <w:spacing w:line="360" w:lineRule="auto"/>
              <w:jc w:val="center"/>
              <w:rPr>
                <w:rFonts w:eastAsia="Calibri"/>
                <w:b/>
                <w:lang w:eastAsia="en-US"/>
              </w:rPr>
            </w:pPr>
            <w:r w:rsidRPr="00DA3BBD">
              <w:rPr>
                <w:rFonts w:eastAsia="Calibri"/>
                <w:b/>
                <w:lang w:eastAsia="en-US"/>
              </w:rPr>
              <w:t>HAKKINDA KİŞİSEL RAPOR</w:t>
            </w:r>
          </w:p>
          <w:p w:rsidR="0011073A" w:rsidRPr="00DA3BBD" w:rsidRDefault="0011073A" w:rsidP="00A23020">
            <w:pPr>
              <w:spacing w:line="360" w:lineRule="auto"/>
              <w:rPr>
                <w:rFonts w:eastAsia="Calibri"/>
                <w:lang w:eastAsia="en-US"/>
              </w:rPr>
            </w:pPr>
          </w:p>
          <w:p w:rsidR="0011073A" w:rsidRPr="00DA3BBD" w:rsidRDefault="000214EA" w:rsidP="00A23020">
            <w:pPr>
              <w:spacing w:line="360" w:lineRule="auto"/>
              <w:rPr>
                <w:rFonts w:eastAsia="Calibri"/>
                <w:lang w:eastAsia="en-US"/>
              </w:rPr>
            </w:pPr>
            <w:r>
              <w:rPr>
                <w:rFonts w:eastAsia="Calibri"/>
                <w:lang w:eastAsia="en-US"/>
              </w:rPr>
              <w:t xml:space="preserve">Raporu hazırlayan               </w:t>
            </w:r>
            <w:proofErr w:type="gramStart"/>
            <w:r>
              <w:rPr>
                <w:rFonts w:eastAsia="Calibri"/>
                <w:lang w:eastAsia="en-US"/>
              </w:rPr>
              <w:t xml:space="preserve">  :</w:t>
            </w:r>
            <w:proofErr w:type="gramEnd"/>
            <w:r w:rsidR="0011073A" w:rsidRPr="00DA3BBD">
              <w:rPr>
                <w:rFonts w:eastAsia="Calibri"/>
                <w:lang w:eastAsia="en-US"/>
              </w:rPr>
              <w:t xml:space="preserve">      ………………………………………………………………</w:t>
            </w:r>
          </w:p>
          <w:p w:rsidR="0011073A" w:rsidRPr="00DA3BBD" w:rsidRDefault="0011073A" w:rsidP="00A23020">
            <w:pPr>
              <w:spacing w:line="360" w:lineRule="auto"/>
              <w:rPr>
                <w:rFonts w:eastAsia="Calibri"/>
                <w:lang w:eastAsia="en-US"/>
              </w:rPr>
            </w:pPr>
            <w:r w:rsidRPr="00DA3BBD">
              <w:rPr>
                <w:rFonts w:eastAsia="Calibri"/>
                <w:lang w:eastAsia="en-US"/>
              </w:rPr>
              <w:t xml:space="preserve">                                                      …………Üniversitesi ……………………………Fakültesi</w:t>
            </w:r>
          </w:p>
          <w:p w:rsidR="0011073A" w:rsidRPr="00DA3BBD" w:rsidRDefault="0011073A" w:rsidP="00A23020">
            <w:pPr>
              <w:spacing w:line="360" w:lineRule="auto"/>
              <w:rPr>
                <w:rFonts w:eastAsia="Calibri"/>
                <w:lang w:eastAsia="en-US"/>
              </w:rPr>
            </w:pPr>
            <w:r w:rsidRPr="00DA3BBD">
              <w:rPr>
                <w:rFonts w:eastAsia="Calibri"/>
                <w:lang w:eastAsia="en-US"/>
              </w:rPr>
              <w:t xml:space="preserve">                                                      ………………………………………………Anabilim Dalı</w:t>
            </w:r>
          </w:p>
          <w:p w:rsidR="0011073A" w:rsidRPr="00DA3BBD" w:rsidRDefault="0011073A" w:rsidP="00A23020">
            <w:pPr>
              <w:spacing w:line="360" w:lineRule="auto"/>
              <w:rPr>
                <w:rFonts w:eastAsia="Calibri"/>
                <w:lang w:eastAsia="en-US"/>
              </w:rPr>
            </w:pPr>
          </w:p>
          <w:p w:rsidR="0011073A" w:rsidRPr="00DA3BBD" w:rsidRDefault="0011073A" w:rsidP="00A23020">
            <w:pPr>
              <w:spacing w:line="360" w:lineRule="auto"/>
              <w:ind w:firstLine="284"/>
              <w:jc w:val="both"/>
              <w:rPr>
                <w:rFonts w:eastAsia="Calibri"/>
                <w:b/>
                <w:lang w:eastAsia="en-US"/>
              </w:rPr>
            </w:pPr>
            <w:r w:rsidRPr="00DA3BBD">
              <w:rPr>
                <w:rFonts w:eastAsia="Calibri"/>
                <w:b/>
                <w:lang w:eastAsia="en-US"/>
              </w:rPr>
              <w:t>GİRİŞ</w:t>
            </w:r>
          </w:p>
          <w:p w:rsidR="0011073A" w:rsidRDefault="00A23020" w:rsidP="00A23020">
            <w:pPr>
              <w:spacing w:line="360" w:lineRule="auto"/>
              <w:ind w:firstLine="284"/>
              <w:jc w:val="both"/>
              <w:rPr>
                <w:rFonts w:eastAsia="Calibri"/>
                <w:lang w:eastAsia="en-US"/>
              </w:rPr>
            </w:pPr>
            <w:r w:rsidRPr="00DA3BBD">
              <w:rPr>
                <w:rFonts w:eastAsia="Calibri"/>
                <w:lang w:eastAsia="en-US"/>
              </w:rPr>
              <w:t>Bu p</w:t>
            </w:r>
            <w:r w:rsidR="0011073A" w:rsidRPr="00DA3BBD">
              <w:rPr>
                <w:rFonts w:eastAsia="Calibri"/>
                <w:lang w:eastAsia="en-US"/>
              </w:rPr>
              <w:t>aragrafta raportöre verilen görevin konusu, görevlendirme yazısının tarihi ve sayısı, kendisine gönderilen dosyada sözü edilen "adayların başvuru dosyasında bulunması gereken bilgi ve belgelerin” tamam olup olmadığı belirtilmelidir.</w:t>
            </w:r>
          </w:p>
          <w:p w:rsidR="00C461E2" w:rsidRDefault="00C461E2" w:rsidP="00A23020">
            <w:pPr>
              <w:spacing w:line="360" w:lineRule="auto"/>
              <w:ind w:firstLine="284"/>
              <w:jc w:val="both"/>
              <w:rPr>
                <w:rFonts w:eastAsia="Calibri"/>
                <w:lang w:eastAsia="en-US"/>
              </w:rPr>
            </w:pPr>
          </w:p>
          <w:p w:rsidR="00C461E2" w:rsidRDefault="00C461E2" w:rsidP="00A23020">
            <w:pPr>
              <w:spacing w:line="360" w:lineRule="auto"/>
              <w:ind w:firstLine="284"/>
              <w:jc w:val="both"/>
              <w:rPr>
                <w:rFonts w:eastAsia="Calibri"/>
                <w:lang w:eastAsia="en-US"/>
              </w:rPr>
            </w:pPr>
          </w:p>
          <w:p w:rsidR="00C461E2" w:rsidRDefault="00C461E2" w:rsidP="00A23020">
            <w:pPr>
              <w:spacing w:line="360" w:lineRule="auto"/>
              <w:ind w:firstLine="284"/>
              <w:jc w:val="both"/>
              <w:rPr>
                <w:rFonts w:eastAsia="Calibri"/>
                <w:lang w:eastAsia="en-US"/>
              </w:rPr>
            </w:pPr>
          </w:p>
          <w:p w:rsidR="00C461E2" w:rsidRDefault="00C461E2" w:rsidP="00A23020">
            <w:pPr>
              <w:spacing w:line="360" w:lineRule="auto"/>
              <w:ind w:firstLine="284"/>
              <w:jc w:val="both"/>
              <w:rPr>
                <w:rFonts w:eastAsia="Calibri"/>
                <w:lang w:eastAsia="en-US"/>
              </w:rPr>
            </w:pPr>
          </w:p>
          <w:p w:rsidR="00C461E2" w:rsidRDefault="00C461E2" w:rsidP="00A23020">
            <w:pPr>
              <w:spacing w:line="360" w:lineRule="auto"/>
              <w:ind w:firstLine="284"/>
              <w:jc w:val="both"/>
              <w:rPr>
                <w:rFonts w:eastAsia="Calibri"/>
                <w:lang w:eastAsia="en-US"/>
              </w:rPr>
            </w:pPr>
          </w:p>
          <w:p w:rsidR="00C461E2" w:rsidRPr="00DA3BBD" w:rsidRDefault="00C461E2" w:rsidP="00A23020">
            <w:pPr>
              <w:spacing w:line="360" w:lineRule="auto"/>
              <w:ind w:firstLine="284"/>
              <w:jc w:val="both"/>
              <w:rPr>
                <w:rFonts w:eastAsia="Calibri"/>
                <w:lang w:eastAsia="en-US"/>
              </w:rPr>
            </w:pPr>
          </w:p>
          <w:p w:rsidR="0011073A" w:rsidRPr="00DA3BBD" w:rsidRDefault="0011073A" w:rsidP="00A23020">
            <w:pPr>
              <w:spacing w:line="360" w:lineRule="auto"/>
              <w:ind w:firstLine="284"/>
              <w:jc w:val="both"/>
              <w:rPr>
                <w:rFonts w:eastAsia="Calibri"/>
                <w:lang w:eastAsia="en-US"/>
              </w:rPr>
            </w:pPr>
          </w:p>
          <w:p w:rsidR="0011073A" w:rsidRPr="00DA3BBD" w:rsidRDefault="0011073A" w:rsidP="00A23020">
            <w:pPr>
              <w:numPr>
                <w:ilvl w:val="0"/>
                <w:numId w:val="49"/>
              </w:numPr>
              <w:spacing w:line="360" w:lineRule="auto"/>
              <w:contextualSpacing/>
              <w:jc w:val="both"/>
              <w:rPr>
                <w:rFonts w:eastAsia="Calibri"/>
                <w:b/>
                <w:lang w:eastAsia="en-US"/>
              </w:rPr>
            </w:pPr>
            <w:r w:rsidRPr="00DA3BBD">
              <w:rPr>
                <w:rFonts w:eastAsia="Calibri"/>
                <w:b/>
                <w:lang w:eastAsia="en-US"/>
              </w:rPr>
              <w:lastRenderedPageBreak/>
              <w:t>ADAYIN KISA ÖZGEÇMİŞİ</w:t>
            </w:r>
          </w:p>
          <w:p w:rsidR="0011073A" w:rsidRDefault="0011073A" w:rsidP="00A23020">
            <w:pPr>
              <w:spacing w:line="360" w:lineRule="auto"/>
              <w:ind w:left="644"/>
              <w:contextualSpacing/>
              <w:jc w:val="both"/>
              <w:rPr>
                <w:rFonts w:eastAsia="Calibri"/>
                <w:b/>
                <w:lang w:eastAsia="en-US"/>
              </w:rPr>
            </w:pPr>
          </w:p>
          <w:p w:rsidR="00C461E2" w:rsidRDefault="00C461E2" w:rsidP="00A23020">
            <w:pPr>
              <w:spacing w:line="360" w:lineRule="auto"/>
              <w:ind w:left="644"/>
              <w:contextualSpacing/>
              <w:jc w:val="both"/>
              <w:rPr>
                <w:rFonts w:eastAsia="Calibri"/>
                <w:b/>
                <w:lang w:eastAsia="en-US"/>
              </w:rPr>
            </w:pPr>
          </w:p>
          <w:p w:rsidR="00C461E2" w:rsidRDefault="00C461E2" w:rsidP="00A23020">
            <w:pPr>
              <w:spacing w:line="360" w:lineRule="auto"/>
              <w:ind w:left="644"/>
              <w:contextualSpacing/>
              <w:jc w:val="both"/>
              <w:rPr>
                <w:rFonts w:eastAsia="Calibri"/>
                <w:b/>
                <w:lang w:eastAsia="en-US"/>
              </w:rPr>
            </w:pPr>
          </w:p>
          <w:p w:rsidR="00C461E2" w:rsidRDefault="00C461E2" w:rsidP="00A23020">
            <w:pPr>
              <w:spacing w:line="360" w:lineRule="auto"/>
              <w:ind w:left="644"/>
              <w:contextualSpacing/>
              <w:jc w:val="both"/>
              <w:rPr>
                <w:rFonts w:eastAsia="Calibri"/>
                <w:b/>
                <w:lang w:eastAsia="en-US"/>
              </w:rPr>
            </w:pPr>
          </w:p>
          <w:p w:rsidR="00C461E2" w:rsidRDefault="00C461E2" w:rsidP="00A23020">
            <w:pPr>
              <w:spacing w:line="360" w:lineRule="auto"/>
              <w:ind w:left="644"/>
              <w:contextualSpacing/>
              <w:jc w:val="both"/>
              <w:rPr>
                <w:rFonts w:eastAsia="Calibri"/>
                <w:b/>
                <w:lang w:eastAsia="en-US"/>
              </w:rPr>
            </w:pPr>
          </w:p>
          <w:p w:rsidR="00C461E2" w:rsidRDefault="00C461E2" w:rsidP="00A23020">
            <w:pPr>
              <w:spacing w:line="360" w:lineRule="auto"/>
              <w:ind w:left="644"/>
              <w:contextualSpacing/>
              <w:jc w:val="both"/>
              <w:rPr>
                <w:rFonts w:eastAsia="Calibri"/>
                <w:b/>
                <w:lang w:eastAsia="en-US"/>
              </w:rPr>
            </w:pPr>
          </w:p>
          <w:p w:rsidR="00C461E2" w:rsidRPr="00DA3BBD" w:rsidRDefault="00C461E2" w:rsidP="00A23020">
            <w:pPr>
              <w:spacing w:line="360" w:lineRule="auto"/>
              <w:ind w:left="644"/>
              <w:contextualSpacing/>
              <w:jc w:val="both"/>
              <w:rPr>
                <w:rFonts w:eastAsia="Calibri"/>
                <w:b/>
                <w:lang w:eastAsia="en-US"/>
              </w:rPr>
            </w:pPr>
          </w:p>
          <w:p w:rsidR="0011073A" w:rsidRPr="00DA3BBD" w:rsidRDefault="0011073A" w:rsidP="00A23020">
            <w:pPr>
              <w:numPr>
                <w:ilvl w:val="0"/>
                <w:numId w:val="49"/>
              </w:numPr>
              <w:spacing w:line="360" w:lineRule="auto"/>
              <w:contextualSpacing/>
              <w:jc w:val="both"/>
              <w:rPr>
                <w:rFonts w:eastAsia="Calibri"/>
                <w:b/>
                <w:lang w:eastAsia="en-US"/>
              </w:rPr>
            </w:pPr>
            <w:r w:rsidRPr="00DA3BBD">
              <w:rPr>
                <w:rFonts w:eastAsia="Calibri"/>
                <w:b/>
                <w:lang w:eastAsia="en-US"/>
              </w:rPr>
              <w:t>ADAYIN YAYINLARI</w:t>
            </w:r>
          </w:p>
          <w:p w:rsidR="00A23020" w:rsidRPr="00DA3BBD" w:rsidRDefault="00A23020" w:rsidP="00A23020">
            <w:pPr>
              <w:spacing w:line="360" w:lineRule="auto"/>
              <w:ind w:left="644"/>
              <w:contextualSpacing/>
              <w:jc w:val="both"/>
              <w:rPr>
                <w:rFonts w:eastAsia="Calibri"/>
                <w:b/>
                <w:lang w:eastAsia="en-US"/>
              </w:rPr>
            </w:pPr>
          </w:p>
          <w:p w:rsidR="0011073A" w:rsidRPr="00DA3BBD" w:rsidRDefault="001D6BCB" w:rsidP="001409D5">
            <w:pPr>
              <w:numPr>
                <w:ilvl w:val="1"/>
                <w:numId w:val="49"/>
              </w:numPr>
              <w:spacing w:line="360" w:lineRule="auto"/>
              <w:contextualSpacing/>
              <w:jc w:val="both"/>
              <w:rPr>
                <w:rFonts w:eastAsia="Calibri"/>
                <w:lang w:eastAsia="en-US"/>
              </w:rPr>
            </w:pPr>
            <w:r w:rsidRPr="00DA3BBD">
              <w:rPr>
                <w:rFonts w:eastAsia="Calibri"/>
                <w:b/>
                <w:lang w:eastAsia="en-US"/>
              </w:rPr>
              <w:t xml:space="preserve">BİLİMSEL </w:t>
            </w:r>
            <w:r w:rsidR="00F502F8" w:rsidRPr="00DA3BBD">
              <w:rPr>
                <w:rFonts w:eastAsia="Calibri"/>
                <w:b/>
                <w:lang w:eastAsia="en-US"/>
              </w:rPr>
              <w:t xml:space="preserve">YAYILAR </w:t>
            </w:r>
          </w:p>
          <w:p w:rsidR="000214EA" w:rsidRDefault="0011073A" w:rsidP="00A23020">
            <w:pPr>
              <w:spacing w:line="360" w:lineRule="auto"/>
              <w:ind w:firstLine="644"/>
              <w:jc w:val="both"/>
              <w:rPr>
                <w:rFonts w:eastAsia="Calibri"/>
                <w:lang w:eastAsia="en-US"/>
              </w:rPr>
            </w:pPr>
            <w:r w:rsidRPr="00DA3BBD">
              <w:rPr>
                <w:rFonts w:eastAsia="Calibri"/>
                <w:lang w:eastAsia="en-US"/>
              </w:rPr>
              <w:t xml:space="preserve">Adayın dosyasında ve yayın listesinde hangi türden kaçar tane yayın bulunduğu, yurt içi ve dışı yayın sayıları da belirtilerek özetlendikten sonra bu yayınların aşağıdaki paragraf başlıklarıyla belirtilen gruplar halinde ve her yayına ilgili grupta bir sıra numarası vererek ayrı ayrı tanıtımı yapılmalı ve bilimsel nitelikleri açıklanmalıdır. </w:t>
            </w:r>
          </w:p>
          <w:p w:rsidR="00F502F8" w:rsidRPr="00DA3BBD" w:rsidRDefault="0011073A" w:rsidP="00A23020">
            <w:pPr>
              <w:spacing w:line="360" w:lineRule="auto"/>
              <w:ind w:firstLine="644"/>
              <w:jc w:val="both"/>
              <w:rPr>
                <w:rFonts w:eastAsia="Calibri"/>
                <w:lang w:eastAsia="en-US"/>
              </w:rPr>
            </w:pPr>
            <w:r w:rsidRPr="00DA3BBD">
              <w:rPr>
                <w:rFonts w:eastAsia="Calibri"/>
                <w:lang w:eastAsia="en-US"/>
              </w:rPr>
              <w:t xml:space="preserve">Bu bölümde sırası ile adayın; </w:t>
            </w:r>
          </w:p>
          <w:p w:rsidR="00F502F8" w:rsidRPr="00DA3BBD" w:rsidRDefault="00F502F8" w:rsidP="000911F4">
            <w:pPr>
              <w:spacing w:after="160" w:line="252" w:lineRule="auto"/>
              <w:ind w:left="149"/>
              <w:rPr>
                <w:rFonts w:eastAsia="Calibri"/>
                <w:lang w:eastAsia="en-US"/>
              </w:rPr>
            </w:pPr>
            <w:r w:rsidRPr="00DA3BBD">
              <w:rPr>
                <w:rFonts w:eastAsia="Calibri"/>
                <w:lang w:eastAsia="en-US"/>
              </w:rPr>
              <w:t>- Derleme (Review)</w:t>
            </w:r>
          </w:p>
          <w:p w:rsidR="00F502F8" w:rsidRPr="00DA3BBD" w:rsidRDefault="00F502F8" w:rsidP="00F502F8">
            <w:pPr>
              <w:spacing w:after="160" w:line="252" w:lineRule="auto"/>
              <w:ind w:left="149"/>
              <w:rPr>
                <w:rFonts w:eastAsia="Calibri"/>
                <w:lang w:eastAsia="en-US"/>
              </w:rPr>
            </w:pPr>
            <w:r w:rsidRPr="00DA3BBD">
              <w:rPr>
                <w:rFonts w:eastAsia="Calibri"/>
                <w:lang w:eastAsia="en-US"/>
              </w:rPr>
              <w:t>-Araştırma makalesi</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Patent</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Araştırma projesi</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xml:space="preserve"> -Sunulmuş ve tam metin yayımlanmış bildiriler</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xml:space="preserve"> -Sunulmuş ve özeti yayımlanmış bildiriler</w:t>
            </w:r>
          </w:p>
          <w:p w:rsidR="00F502F8" w:rsidRPr="00DA3BBD" w:rsidRDefault="00F502F8" w:rsidP="00F502F8">
            <w:pPr>
              <w:spacing w:after="160" w:line="252" w:lineRule="auto"/>
              <w:ind w:left="149"/>
              <w:rPr>
                <w:rFonts w:eastAsia="Calibri"/>
                <w:lang w:eastAsia="en-US"/>
              </w:rPr>
            </w:pPr>
            <w:r w:rsidRPr="00DA3BBD">
              <w:rPr>
                <w:rFonts w:eastAsia="Calibri"/>
                <w:lang w:eastAsia="en-US"/>
              </w:rPr>
              <w:t>-Kitap</w:t>
            </w:r>
          </w:p>
          <w:p w:rsidR="0011073A" w:rsidRPr="00DA3BBD" w:rsidRDefault="000911F4" w:rsidP="00923B49">
            <w:pPr>
              <w:spacing w:after="160" w:line="252" w:lineRule="auto"/>
              <w:ind w:left="149"/>
              <w:rPr>
                <w:rFonts w:eastAsia="Calibri"/>
                <w:lang w:eastAsia="en-US"/>
              </w:rPr>
            </w:pPr>
            <w:r w:rsidRPr="00DA3BBD">
              <w:rPr>
                <w:rFonts w:eastAsia="Calibri"/>
                <w:lang w:eastAsia="en-US"/>
              </w:rPr>
              <w:t xml:space="preserve">Diğer çalışmalara </w:t>
            </w:r>
            <w:r w:rsidR="00F502F8" w:rsidRPr="00DA3BBD">
              <w:rPr>
                <w:rFonts w:eastAsia="Calibri"/>
                <w:lang w:eastAsia="en-US"/>
              </w:rPr>
              <w:t>(teknik not, yorum, vaka takdimi, editöre mektup vb)</w:t>
            </w:r>
            <w:r w:rsidRPr="00DA3BBD">
              <w:rPr>
                <w:rFonts w:eastAsia="Calibri"/>
                <w:lang w:eastAsia="en-US"/>
              </w:rPr>
              <w:t xml:space="preserve"> </w:t>
            </w:r>
            <w:r w:rsidR="0011073A" w:rsidRPr="00DA3BBD">
              <w:rPr>
                <w:rFonts w:eastAsia="Calibri"/>
                <w:lang w:eastAsia="en-US"/>
              </w:rPr>
              <w:t>ilişkin görüş ve değerlendirmeler yer almalıdır.</w:t>
            </w:r>
          </w:p>
          <w:p w:rsidR="0011073A" w:rsidRPr="00DA3BBD" w:rsidRDefault="00923B49" w:rsidP="00923B49">
            <w:pPr>
              <w:spacing w:line="360" w:lineRule="auto"/>
              <w:jc w:val="both"/>
              <w:rPr>
                <w:rFonts w:eastAsia="Calibri"/>
                <w:b/>
                <w:lang w:eastAsia="en-US"/>
              </w:rPr>
            </w:pPr>
            <w:r w:rsidRPr="00DA3BBD">
              <w:rPr>
                <w:rFonts w:eastAsia="Calibri"/>
                <w:b/>
                <w:lang w:eastAsia="en-US"/>
              </w:rPr>
              <w:t xml:space="preserve">    </w:t>
            </w:r>
            <w:r w:rsidR="00B478DC" w:rsidRPr="00DA3BBD">
              <w:rPr>
                <w:rFonts w:eastAsia="Calibri"/>
                <w:b/>
                <w:lang w:eastAsia="en-US"/>
              </w:rPr>
              <w:t>3. ADAYIN MİMARİ VE SANATSAL ETKİNLİKLERİ</w:t>
            </w:r>
          </w:p>
          <w:p w:rsidR="00923B49" w:rsidRPr="00DA3BBD" w:rsidRDefault="00C479BC" w:rsidP="00923B49">
            <w:pPr>
              <w:spacing w:line="360" w:lineRule="auto"/>
              <w:jc w:val="both"/>
              <w:rPr>
                <w:rFonts w:eastAsia="Calibri"/>
                <w:lang w:eastAsia="en-US"/>
              </w:rPr>
            </w:pPr>
            <w:r w:rsidRPr="00DA3BBD">
              <w:rPr>
                <w:rFonts w:eastAsia="Calibri"/>
                <w:lang w:eastAsia="en-US"/>
              </w:rPr>
              <w:t xml:space="preserve">-Mimari proje, rölöve, restitüsyon, restorasyon projeleri, sokak sağlıklaştırma projeleri, yapı uygulama projeleri, kentsel tasarım projesi, imar planı, koruma amaçlı imar planı, uygulama imar planları, çevre düzeni planları, eylem planları hazırlama (stratejik, mekânsal, yapısal plan </w:t>
            </w:r>
            <w:proofErr w:type="gramStart"/>
            <w:r w:rsidRPr="00DA3BBD">
              <w:rPr>
                <w:rFonts w:eastAsia="Calibri"/>
                <w:lang w:eastAsia="en-US"/>
              </w:rPr>
              <w:t>vb.)*</w:t>
            </w:r>
            <w:proofErr w:type="gramEnd"/>
          </w:p>
          <w:p w:rsidR="00C479BC" w:rsidRPr="00DA3BBD" w:rsidRDefault="00C479BC" w:rsidP="00923B49">
            <w:pPr>
              <w:spacing w:line="360" w:lineRule="auto"/>
              <w:jc w:val="both"/>
              <w:rPr>
                <w:rFonts w:eastAsia="Calibri"/>
                <w:lang w:eastAsia="en-US"/>
              </w:rPr>
            </w:pPr>
            <w:r w:rsidRPr="00DA3BBD">
              <w:rPr>
                <w:rFonts w:eastAsia="Calibri"/>
                <w:lang w:eastAsia="en-US"/>
              </w:rPr>
              <w:t xml:space="preserve">- Müellifi olduğu özgün yapı ve tasarımlarla sergi açma, proje </w:t>
            </w:r>
            <w:proofErr w:type="gramStart"/>
            <w:r w:rsidRPr="00DA3BBD">
              <w:rPr>
                <w:rFonts w:eastAsia="Calibri"/>
                <w:lang w:eastAsia="en-US"/>
              </w:rPr>
              <w:t>uygulama,  gösteri</w:t>
            </w:r>
            <w:proofErr w:type="gramEnd"/>
            <w:r w:rsidRPr="00DA3BBD">
              <w:rPr>
                <w:rFonts w:eastAsia="Calibri"/>
                <w:lang w:eastAsia="en-US"/>
              </w:rPr>
              <w:t>, görüntülü eser gerçekleştirme,  resital vermek, konserlere solist veya icracı olarak katılmak gibi kişisel etkinlikler</w:t>
            </w:r>
          </w:p>
          <w:p w:rsidR="00C479BC" w:rsidRPr="00DA3BBD" w:rsidRDefault="00C479BC" w:rsidP="00923B49">
            <w:pPr>
              <w:spacing w:line="360" w:lineRule="auto"/>
              <w:jc w:val="both"/>
              <w:rPr>
                <w:rFonts w:eastAsia="Calibri"/>
                <w:lang w:eastAsia="en-US"/>
              </w:rPr>
            </w:pPr>
            <w:r w:rsidRPr="00DA3BBD">
              <w:rPr>
                <w:rFonts w:eastAsia="Calibri"/>
                <w:lang w:eastAsia="en-US"/>
              </w:rPr>
              <w:t>- Sergi, konser, gösteri, görüntülü eser gerçekleştirme, proje uygulama gibi karma sanat etkinliklerine bireysel veya ekip halinde katılma, TV/Radyo programlarına katılma</w:t>
            </w:r>
          </w:p>
          <w:p w:rsidR="00C479BC" w:rsidRPr="00DA3BBD" w:rsidRDefault="00C479BC" w:rsidP="00923B49">
            <w:pPr>
              <w:spacing w:line="360" w:lineRule="auto"/>
              <w:jc w:val="both"/>
              <w:rPr>
                <w:rFonts w:eastAsia="Calibri"/>
                <w:lang w:eastAsia="en-US"/>
              </w:rPr>
            </w:pPr>
            <w:r w:rsidRPr="00DA3BBD">
              <w:rPr>
                <w:rFonts w:eastAsia="Calibri"/>
                <w:lang w:eastAsia="en-US"/>
              </w:rPr>
              <w:lastRenderedPageBreak/>
              <w:t>- Jürili sanat, tasarım veya proje yarışmalarına katılma</w:t>
            </w:r>
          </w:p>
          <w:p w:rsidR="00C479BC" w:rsidRPr="00DA3BBD" w:rsidRDefault="00C479BC" w:rsidP="00923B49">
            <w:pPr>
              <w:spacing w:line="360" w:lineRule="auto"/>
              <w:jc w:val="both"/>
              <w:rPr>
                <w:rFonts w:eastAsia="Calibri"/>
                <w:lang w:eastAsia="en-US"/>
              </w:rPr>
            </w:pPr>
            <w:r w:rsidRPr="00DA3BBD">
              <w:rPr>
                <w:rFonts w:eastAsia="Calibri"/>
                <w:lang w:eastAsia="en-US"/>
              </w:rPr>
              <w:t>- Jürili sanat, tasarım veya proje yarışmalarında ödül alma</w:t>
            </w:r>
          </w:p>
          <w:p w:rsidR="00C479BC" w:rsidRPr="00DA3BBD" w:rsidRDefault="00C479BC" w:rsidP="00923B49">
            <w:pPr>
              <w:spacing w:line="360" w:lineRule="auto"/>
              <w:jc w:val="both"/>
              <w:rPr>
                <w:rFonts w:eastAsia="Calibri"/>
                <w:lang w:eastAsia="en-US"/>
              </w:rPr>
            </w:pPr>
            <w:r w:rsidRPr="00DA3BBD">
              <w:rPr>
                <w:rFonts w:eastAsia="Calibri"/>
                <w:lang w:eastAsia="en-US"/>
              </w:rPr>
              <w:t>-Jürili belgesel, kısa film, film veya festivallere katılma</w:t>
            </w:r>
          </w:p>
          <w:p w:rsidR="00C479BC" w:rsidRPr="00DA3BBD" w:rsidRDefault="00C479BC" w:rsidP="00923B49">
            <w:pPr>
              <w:spacing w:line="360" w:lineRule="auto"/>
              <w:jc w:val="both"/>
              <w:rPr>
                <w:rFonts w:eastAsia="Calibri"/>
                <w:lang w:eastAsia="en-US"/>
              </w:rPr>
            </w:pPr>
            <w:r w:rsidRPr="00DA3BBD">
              <w:rPr>
                <w:rFonts w:eastAsia="Calibri"/>
                <w:lang w:eastAsia="en-US"/>
              </w:rPr>
              <w:t>-Geçerli yasa ve yönetmelikler çerçevesinde ilgili kuruluşlar (meslek odaları, yerel yönetimler, bakanlıklar, uluslararası kuruluşlar) tarafından düzenlenen tasarım, planlama, mimarlık, kentsel tasarım ve mimarlık temel alanındaki yarışmalarda derece almış olmak (mansiyon dâhil).</w:t>
            </w:r>
          </w:p>
          <w:p w:rsidR="002A49FD" w:rsidRPr="00DA3BBD" w:rsidRDefault="002A49FD" w:rsidP="00923B49">
            <w:pPr>
              <w:spacing w:line="360" w:lineRule="auto"/>
              <w:jc w:val="both"/>
              <w:rPr>
                <w:rFonts w:eastAsia="Calibri"/>
                <w:lang w:eastAsia="en-US"/>
              </w:rPr>
            </w:pPr>
            <w:r w:rsidRPr="00DA3BBD">
              <w:rPr>
                <w:rFonts w:eastAsia="Calibri"/>
                <w:lang w:eastAsia="en-US"/>
              </w:rPr>
              <w:t>-Adayın yapıtlarının ve icralarının resmî, özel kurum ve kuruluşlar tarafından yayımlanması veya satın alınması (sanat yapıtı, telif hakkı, proje bedeli, CD, DVD, VCD kaydı vb.)</w:t>
            </w:r>
          </w:p>
          <w:p w:rsidR="00963926" w:rsidRPr="00DA3BBD" w:rsidRDefault="00963926" w:rsidP="00963926">
            <w:pPr>
              <w:pStyle w:val="Default"/>
              <w:jc w:val="both"/>
              <w:rPr>
                <w:rFonts w:ascii="Times New Roman" w:hAnsi="Times New Roman" w:cs="Times New Roman"/>
              </w:rPr>
            </w:pPr>
            <w:r w:rsidRPr="00DA3BBD">
              <w:rPr>
                <w:rFonts w:ascii="Times New Roman" w:hAnsi="Times New Roman" w:cs="Times New Roman"/>
              </w:rPr>
              <w:t xml:space="preserve">-Adayın yapıtlarının ve icralarının yayınlarda yer alması (kitap, ansiklopedi, dergi, belgesel, film) </w:t>
            </w:r>
          </w:p>
          <w:p w:rsidR="002A49FD" w:rsidRPr="00DA3BBD" w:rsidRDefault="002A49FD" w:rsidP="00923B49">
            <w:pPr>
              <w:spacing w:line="360" w:lineRule="auto"/>
              <w:jc w:val="both"/>
              <w:rPr>
                <w:rFonts w:eastAsia="Calibri"/>
                <w:lang w:eastAsia="en-US"/>
              </w:rPr>
            </w:pPr>
            <w:r w:rsidRPr="00DA3BBD">
              <w:rPr>
                <w:rFonts w:eastAsia="Calibri"/>
                <w:lang w:eastAsia="en-US"/>
              </w:rPr>
              <w:t>-Sanat, proje ve tasarım yarışma jürilerinde görev almış olmak</w:t>
            </w:r>
          </w:p>
          <w:p w:rsidR="002A49FD" w:rsidRPr="00DA3BBD" w:rsidRDefault="002A49FD" w:rsidP="00923B49">
            <w:pPr>
              <w:spacing w:line="360" w:lineRule="auto"/>
              <w:jc w:val="both"/>
              <w:rPr>
                <w:rFonts w:eastAsia="Calibri"/>
                <w:lang w:eastAsia="en-US"/>
              </w:rPr>
            </w:pPr>
            <w:r w:rsidRPr="00DA3BBD">
              <w:rPr>
                <w:rFonts w:eastAsia="Calibri"/>
                <w:lang w:eastAsia="en-US"/>
              </w:rPr>
              <w:t>-Çalıştay yürütücülüğü/moderatörlüğü</w:t>
            </w:r>
          </w:p>
          <w:p w:rsidR="002A49FD" w:rsidRPr="00DA3BBD" w:rsidRDefault="002A49FD" w:rsidP="00923B49">
            <w:pPr>
              <w:spacing w:line="360" w:lineRule="auto"/>
              <w:jc w:val="both"/>
              <w:rPr>
                <w:rFonts w:eastAsia="Calibri"/>
                <w:lang w:eastAsia="en-US"/>
              </w:rPr>
            </w:pPr>
            <w:r w:rsidRPr="00DA3BBD">
              <w:rPr>
                <w:rFonts w:eastAsia="Calibri"/>
                <w:lang w:eastAsia="en-US"/>
              </w:rPr>
              <w:t>-Çalıştaylarda katılımcı</w:t>
            </w:r>
          </w:p>
          <w:p w:rsidR="00B32E2B" w:rsidRPr="00DA3BBD" w:rsidRDefault="00B32E2B" w:rsidP="00923B49">
            <w:pPr>
              <w:spacing w:line="360" w:lineRule="auto"/>
              <w:jc w:val="both"/>
              <w:rPr>
                <w:rFonts w:eastAsia="Calibri"/>
                <w:b/>
                <w:lang w:eastAsia="en-US"/>
              </w:rPr>
            </w:pPr>
            <w:r w:rsidRPr="00DA3BBD">
              <w:rPr>
                <w:rFonts w:eastAsia="Calibri"/>
                <w:b/>
                <w:lang w:eastAsia="en-US"/>
              </w:rPr>
              <w:t>4</w:t>
            </w:r>
            <w:r w:rsidR="00963926" w:rsidRPr="00DA3BBD">
              <w:rPr>
                <w:rFonts w:eastAsia="Calibri"/>
                <w:b/>
                <w:lang w:eastAsia="en-US"/>
              </w:rPr>
              <w:t>. ADAYIN EĞİTİM-ÖĞRETİM, İDARİ</w:t>
            </w:r>
            <w:r w:rsidRPr="00DA3BBD">
              <w:rPr>
                <w:rFonts w:eastAsia="Calibri"/>
                <w:b/>
                <w:lang w:eastAsia="en-US"/>
              </w:rPr>
              <w:t xml:space="preserve"> VE DİĞER BİLİMSEL FAALİYETLERİ</w:t>
            </w:r>
          </w:p>
          <w:p w:rsidR="001D6BCB" w:rsidRPr="00DA3BBD" w:rsidRDefault="00B32E2B" w:rsidP="00923B49">
            <w:pPr>
              <w:spacing w:line="360" w:lineRule="auto"/>
              <w:jc w:val="both"/>
              <w:rPr>
                <w:rFonts w:eastAsia="Calibri"/>
                <w:lang w:eastAsia="en-US"/>
              </w:rPr>
            </w:pPr>
            <w:r w:rsidRPr="00DA3BBD">
              <w:rPr>
                <w:rFonts w:eastAsia="Calibri"/>
                <w:b/>
                <w:lang w:eastAsia="en-US"/>
              </w:rPr>
              <w:t>-</w:t>
            </w:r>
            <w:r w:rsidR="001D6BCB" w:rsidRPr="00DA3BBD">
              <w:rPr>
                <w:rFonts w:eastAsia="Calibri"/>
                <w:lang w:eastAsia="en-US"/>
              </w:rPr>
              <w:t>Davetli konuşmacı olmak</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-Atıflar </w:t>
            </w:r>
          </w:p>
          <w:p w:rsidR="001D6BCB" w:rsidRPr="00DA3BBD" w:rsidRDefault="001D6BCB" w:rsidP="001D6BCB">
            <w:pPr>
              <w:spacing w:after="160" w:line="252" w:lineRule="auto"/>
              <w:rPr>
                <w:rFonts w:eastAsia="Calibri"/>
                <w:lang w:eastAsia="en-US"/>
              </w:rPr>
            </w:pPr>
            <w:r w:rsidRPr="00DA3BBD">
              <w:rPr>
                <w:rFonts w:eastAsia="Calibri"/>
                <w:lang w:eastAsia="en-US"/>
              </w:rPr>
              <w:t>- Ödüller</w:t>
            </w:r>
          </w:p>
          <w:p w:rsidR="001D6BCB" w:rsidRPr="00DA3BBD" w:rsidRDefault="001D6BCB" w:rsidP="001D6BCB">
            <w:pPr>
              <w:spacing w:after="160" w:line="252" w:lineRule="auto"/>
              <w:rPr>
                <w:rFonts w:eastAsia="Calibri"/>
                <w:lang w:eastAsia="en-US"/>
              </w:rPr>
            </w:pPr>
            <w:r w:rsidRPr="00DA3BBD">
              <w:rPr>
                <w:rFonts w:eastAsia="Calibri"/>
                <w:lang w:eastAsia="en-US"/>
              </w:rPr>
              <w:t>-Bilimsel kurul /Sanat kurulu üyelikleri</w:t>
            </w:r>
            <w:r w:rsidR="00D668D4">
              <w:rPr>
                <w:rFonts w:eastAsia="Calibri"/>
                <w:lang w:eastAsia="en-US"/>
              </w:rPr>
              <w:t xml:space="preserve"> (Yurtdışı / Yurtiçi**)</w:t>
            </w:r>
          </w:p>
          <w:p w:rsidR="001D6BCB" w:rsidRPr="00DA3BBD" w:rsidRDefault="001D6BCB" w:rsidP="001D6BCB">
            <w:pPr>
              <w:spacing w:after="160" w:line="252" w:lineRule="auto"/>
              <w:rPr>
                <w:rFonts w:eastAsia="Calibri"/>
                <w:lang w:eastAsia="en-US"/>
              </w:rPr>
            </w:pPr>
            <w:r w:rsidRPr="00DA3BBD">
              <w:rPr>
                <w:rFonts w:eastAsia="Calibri"/>
                <w:lang w:eastAsia="en-US"/>
              </w:rPr>
              <w:t>-Burslar</w:t>
            </w:r>
          </w:p>
          <w:p w:rsidR="001D6BCB" w:rsidRPr="00DA3BBD" w:rsidRDefault="001D6BCB" w:rsidP="001D6BCB">
            <w:pPr>
              <w:spacing w:after="160" w:line="252" w:lineRule="auto"/>
              <w:rPr>
                <w:rFonts w:eastAsia="Calibri"/>
                <w:color w:val="000000"/>
                <w:lang w:eastAsia="en-US"/>
              </w:rPr>
            </w:pPr>
            <w:r w:rsidRPr="00DA3BBD">
              <w:rPr>
                <w:rFonts w:eastAsia="Calibri"/>
                <w:lang w:eastAsia="en-US"/>
              </w:rPr>
              <w:t>-</w:t>
            </w:r>
            <w:r w:rsidRPr="00DA3BBD">
              <w:rPr>
                <w:rFonts w:eastAsia="Calibri"/>
                <w:color w:val="000000"/>
                <w:lang w:eastAsia="en-US"/>
              </w:rPr>
              <w:t xml:space="preserve"> Süreli hakemli, uluslararası indekslerde taranan dergilerde görev almak (her bir dergi için)</w:t>
            </w:r>
          </w:p>
          <w:p w:rsidR="001D6BCB" w:rsidRPr="00DA3BBD" w:rsidRDefault="001D6BCB" w:rsidP="001D6BCB">
            <w:pPr>
              <w:spacing w:after="160" w:line="252" w:lineRule="auto"/>
              <w:rPr>
                <w:rFonts w:eastAsia="Calibri"/>
                <w:lang w:eastAsia="en-US"/>
              </w:rPr>
            </w:pPr>
            <w:r w:rsidRPr="00DA3BBD">
              <w:rPr>
                <w:rFonts w:eastAsia="Calibri"/>
                <w:lang w:eastAsia="en-US"/>
              </w:rPr>
              <w:t>-Bilimsel toplantı ***</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-İdari görevler </w:t>
            </w:r>
          </w:p>
          <w:p w:rsidR="001D6BCB" w:rsidRPr="00DA3BBD" w:rsidRDefault="001D6BCB" w:rsidP="001D6BCB">
            <w:pPr>
              <w:spacing w:after="160" w:line="252" w:lineRule="auto"/>
              <w:rPr>
                <w:rFonts w:eastAsia="Calibri"/>
                <w:bCs/>
                <w:lang w:eastAsia="en-US"/>
              </w:rPr>
            </w:pPr>
            <w:r w:rsidRPr="00DA3BBD">
              <w:rPr>
                <w:rFonts w:eastAsia="Calibri"/>
                <w:lang w:eastAsia="en-US"/>
              </w:rPr>
              <w:t>-</w:t>
            </w:r>
            <w:r w:rsidRPr="00DA3BBD">
              <w:rPr>
                <w:rFonts w:eastAsia="Calibri"/>
                <w:bCs/>
                <w:lang w:eastAsia="en-US"/>
              </w:rPr>
              <w:t xml:space="preserve"> Soruşturma</w:t>
            </w:r>
          </w:p>
          <w:p w:rsidR="001D6BCB" w:rsidRPr="00DA3BBD" w:rsidRDefault="001D6BCB" w:rsidP="001D6BCB">
            <w:pPr>
              <w:spacing w:after="160" w:line="252" w:lineRule="auto"/>
              <w:rPr>
                <w:rFonts w:eastAsia="Calibri"/>
                <w:lang w:eastAsia="en-US"/>
              </w:rPr>
            </w:pPr>
            <w:r w:rsidRPr="00DA3BBD">
              <w:rPr>
                <w:rFonts w:eastAsia="Calibri"/>
                <w:bCs/>
                <w:lang w:eastAsia="en-US"/>
              </w:rPr>
              <w:t>-</w:t>
            </w:r>
            <w:r w:rsidRPr="00DA3BBD">
              <w:rPr>
                <w:rFonts w:eastAsia="Calibri"/>
                <w:lang w:eastAsia="en-US"/>
              </w:rPr>
              <w:t xml:space="preserve"> Eğitim öğretim ve diğer resmî faaliyetler</w:t>
            </w:r>
          </w:p>
          <w:p w:rsidR="001D6BCB" w:rsidRPr="00DA3BBD" w:rsidRDefault="001D6BCB" w:rsidP="001D6BCB">
            <w:pPr>
              <w:spacing w:after="160" w:line="252" w:lineRule="auto"/>
              <w:rPr>
                <w:rFonts w:eastAsia="Calibri"/>
                <w:lang w:eastAsia="en-US"/>
              </w:rPr>
            </w:pPr>
            <w:r w:rsidRPr="00DA3BBD">
              <w:rPr>
                <w:rFonts w:eastAsia="Calibri"/>
                <w:lang w:eastAsia="en-US"/>
              </w:rPr>
              <w:t>-Spor branşlarında görev almak</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 </w:t>
            </w:r>
            <w:r w:rsidR="00DA3BBD">
              <w:rPr>
                <w:rFonts w:eastAsia="Calibri"/>
                <w:lang w:eastAsia="en-US"/>
              </w:rPr>
              <w:t>Danışmanlık</w:t>
            </w:r>
          </w:p>
          <w:p w:rsidR="001D6BCB" w:rsidRPr="00DA3BBD" w:rsidRDefault="001D6BCB" w:rsidP="001D6BCB">
            <w:pPr>
              <w:spacing w:after="160" w:line="252" w:lineRule="auto"/>
              <w:rPr>
                <w:rFonts w:eastAsia="Calibri"/>
                <w:lang w:eastAsia="en-US"/>
              </w:rPr>
            </w:pPr>
            <w:r w:rsidRPr="00DA3BBD">
              <w:rPr>
                <w:rFonts w:eastAsia="Calibri"/>
                <w:lang w:eastAsia="en-US"/>
              </w:rPr>
              <w:t>- Eş veya ikinci danışmanlık</w:t>
            </w:r>
          </w:p>
          <w:p w:rsidR="00B478DC" w:rsidRPr="00DA3BBD" w:rsidRDefault="00B478DC" w:rsidP="00B478DC">
            <w:pPr>
              <w:spacing w:beforeAutospacing="1" w:after="120" w:afterAutospacing="1"/>
              <w:rPr>
                <w:b/>
                <w:bCs/>
              </w:rPr>
            </w:pPr>
            <w:r w:rsidRPr="00DA3BBD">
              <w:rPr>
                <w:b/>
                <w:bCs/>
              </w:rPr>
              <w:t>*:</w:t>
            </w:r>
            <w:r w:rsidRPr="00DA3BBD">
              <w:t xml:space="preserve"> </w:t>
            </w:r>
            <w:r w:rsidRPr="00DA3BBD">
              <w:rPr>
                <w:bCs/>
              </w:rPr>
              <w:t>TÜBİTAK, TÜBA, BAKANLIKLAR, Kültür Varlıklarını Koruma Yüksek Kurulu, Tabiat Varlıklarını Koruma Genel Müdürlüğü, Atatürk Kültür Dil ve Tarih Yüksek Kurumu, Yüksek Din Kurulu vb. resmî, kültürel ve bilimsel kuruluşlar tarafından verilen ödüller.</w:t>
            </w:r>
          </w:p>
          <w:p w:rsidR="00B478DC" w:rsidRPr="00DA3BBD" w:rsidRDefault="00B478DC" w:rsidP="00B478DC">
            <w:pPr>
              <w:spacing w:beforeAutospacing="1" w:after="120" w:afterAutospacing="1"/>
              <w:rPr>
                <w:b/>
              </w:rPr>
            </w:pPr>
            <w:r w:rsidRPr="00DA3BBD">
              <w:rPr>
                <w:b/>
                <w:bCs/>
              </w:rPr>
              <w:t>**:</w:t>
            </w:r>
            <w:r w:rsidRPr="00DA3BBD">
              <w:rPr>
                <w:bCs/>
              </w:rPr>
              <w:t xml:space="preserve"> TÜBİTAK, TÜBA, YÖK, BAKANLIKLAR, ÖSYM, TIPTA UZMANLIK KURULU, Kültür Varlıklarını Koruma Yüksek Kurulu, Tabiat Varlıklarını Koruma Genel Müdürlüğü, Atatürk Kültür Dil ve Tarih Yüksek Kurumu, Yüksek Din Kurulu vb. resmî, kültürel ve bilimsel kuruluşların bilimsel kurul üyelikleri.</w:t>
            </w:r>
          </w:p>
          <w:p w:rsidR="00B478DC" w:rsidRPr="00DA3BBD" w:rsidRDefault="00B478DC" w:rsidP="00B478DC">
            <w:pPr>
              <w:spacing w:after="160" w:line="252" w:lineRule="auto"/>
              <w:rPr>
                <w:rFonts w:eastAsia="Calibri"/>
                <w:b/>
                <w:bCs/>
                <w:lang w:eastAsia="en-US"/>
              </w:rPr>
            </w:pPr>
            <w:r w:rsidRPr="00DA3BBD">
              <w:rPr>
                <w:rFonts w:eastAsia="Calibri"/>
                <w:b/>
                <w:lang w:eastAsia="en-US"/>
              </w:rPr>
              <w:t>***:</w:t>
            </w:r>
            <w:r w:rsidRPr="00DA3BBD">
              <w:rPr>
                <w:rFonts w:eastAsia="Calibri"/>
                <w:lang w:eastAsia="en-US"/>
              </w:rPr>
              <w:t xml:space="preserve"> Sempozyum, kongre, konferans, çalıştay, yarışma vb.</w:t>
            </w:r>
          </w:p>
          <w:p w:rsidR="0011073A" w:rsidRPr="00DA3BBD" w:rsidRDefault="00822921" w:rsidP="00822921">
            <w:pPr>
              <w:spacing w:line="360" w:lineRule="auto"/>
              <w:contextualSpacing/>
              <w:jc w:val="both"/>
              <w:rPr>
                <w:rFonts w:eastAsia="Calibri"/>
                <w:b/>
                <w:lang w:eastAsia="en-US"/>
              </w:rPr>
            </w:pPr>
            <w:r w:rsidRPr="00DA3BBD">
              <w:rPr>
                <w:rFonts w:eastAsia="Calibri"/>
                <w:b/>
                <w:lang w:eastAsia="en-US"/>
              </w:rPr>
              <w:lastRenderedPageBreak/>
              <w:t>5.</w:t>
            </w:r>
            <w:r w:rsidR="0011073A" w:rsidRPr="00DA3BBD">
              <w:rPr>
                <w:rFonts w:eastAsia="Calibri"/>
                <w:b/>
                <w:lang w:eastAsia="en-US"/>
              </w:rPr>
              <w:t xml:space="preserve"> ADAYIN DİĞER FAALİYETLERİ</w:t>
            </w:r>
          </w:p>
          <w:p w:rsidR="0011073A" w:rsidRPr="00DA3BBD" w:rsidRDefault="0011073A" w:rsidP="00A23020">
            <w:pPr>
              <w:spacing w:line="360" w:lineRule="auto"/>
              <w:ind w:left="644"/>
              <w:contextualSpacing/>
              <w:jc w:val="both"/>
              <w:rPr>
                <w:rFonts w:eastAsia="Calibri"/>
                <w:lang w:eastAsia="en-US"/>
              </w:rPr>
            </w:pPr>
          </w:p>
          <w:p w:rsidR="0011073A" w:rsidRDefault="0011073A" w:rsidP="00A23020">
            <w:pPr>
              <w:spacing w:line="360" w:lineRule="auto"/>
              <w:ind w:firstLine="284"/>
              <w:jc w:val="both"/>
              <w:rPr>
                <w:rFonts w:eastAsia="Calibri"/>
                <w:lang w:eastAsia="en-US"/>
              </w:rPr>
            </w:pPr>
            <w:r w:rsidRPr="00DA3BBD">
              <w:rPr>
                <w:rFonts w:eastAsia="Calibri"/>
                <w:lang w:eastAsia="en-US"/>
              </w:rPr>
              <w:t>Adayla ilgili olup yukarıdaki maddelerde yer almayan mesleki kuruluşlara üyelik, diğer bilimsel ve mesleki etkinlikler gibi belirtilmesinde yarar görülen hususlar bu bölümde yer alır.</w:t>
            </w:r>
          </w:p>
          <w:p w:rsidR="000F4BCA" w:rsidRDefault="000F4BCA" w:rsidP="00A23020">
            <w:pPr>
              <w:spacing w:line="360" w:lineRule="auto"/>
              <w:ind w:firstLine="284"/>
              <w:jc w:val="both"/>
              <w:rPr>
                <w:rFonts w:eastAsia="Calibri"/>
                <w:lang w:eastAsia="en-US"/>
              </w:rPr>
            </w:pPr>
          </w:p>
          <w:p w:rsidR="000F4BCA" w:rsidRPr="003D3F83" w:rsidRDefault="000F4BCA" w:rsidP="000F4BCA">
            <w:pPr>
              <w:spacing w:line="360" w:lineRule="auto"/>
              <w:jc w:val="both"/>
              <w:rPr>
                <w:rFonts w:eastAsia="Calibri"/>
                <w:lang w:eastAsia="en-US"/>
              </w:rPr>
            </w:pPr>
            <w:r w:rsidRPr="003D3F83">
              <w:rPr>
                <w:rFonts w:eastAsia="Calibri"/>
                <w:b/>
                <w:bCs/>
                <w:lang w:eastAsia="en-US"/>
              </w:rPr>
              <w:t>6.</w:t>
            </w:r>
            <w:r w:rsidR="003D3F83">
              <w:rPr>
                <w:rFonts w:eastAsia="Calibri"/>
                <w:b/>
                <w:bCs/>
                <w:lang w:eastAsia="en-US"/>
              </w:rPr>
              <w:t xml:space="preserve"> </w:t>
            </w:r>
            <w:r w:rsidR="003D3F83" w:rsidRPr="003D3F83">
              <w:rPr>
                <w:rFonts w:eastAsia="Calibri"/>
                <w:lang w:eastAsia="en-US"/>
              </w:rPr>
              <w:t xml:space="preserve">2547 </w:t>
            </w:r>
            <w:proofErr w:type="gramStart"/>
            <w:r w:rsidR="003D3F83">
              <w:rPr>
                <w:rFonts w:eastAsia="Calibri"/>
                <w:lang w:eastAsia="en-US"/>
              </w:rPr>
              <w:t>S</w:t>
            </w:r>
            <w:r w:rsidR="003D3F83" w:rsidRPr="003D3F83">
              <w:rPr>
                <w:rFonts w:eastAsia="Calibri"/>
                <w:lang w:eastAsia="en-US"/>
              </w:rPr>
              <w:t xml:space="preserve">ayılı </w:t>
            </w:r>
            <w:r w:rsidR="003D3F83">
              <w:rPr>
                <w:rFonts w:eastAsia="Calibri"/>
                <w:lang w:eastAsia="en-US"/>
              </w:rPr>
              <w:t>K</w:t>
            </w:r>
            <w:r w:rsidR="003D3F83" w:rsidRPr="003D3F83">
              <w:rPr>
                <w:rFonts w:eastAsia="Calibri"/>
                <w:lang w:eastAsia="en-US"/>
              </w:rPr>
              <w:t>anunda</w:t>
            </w:r>
            <w:proofErr w:type="gramEnd"/>
            <w:r w:rsidR="003D3F83" w:rsidRPr="003D3F83">
              <w:rPr>
                <w:rFonts w:eastAsia="Calibri"/>
                <w:lang w:eastAsia="en-US"/>
              </w:rPr>
              <w:t xml:space="preserve"> belirtilen </w:t>
            </w:r>
            <w:r w:rsidR="003D3F83" w:rsidRPr="003D3F83">
              <w:rPr>
                <w:color w:val="000000"/>
              </w:rPr>
              <w:t>Doktor Öğretim Üyesi Kadrolarına Atanma Şartlarını, Bolu Abat İzzet Baysal Üniversitesi</w:t>
            </w:r>
            <w:r w:rsidR="003D3F83" w:rsidRPr="003D3F83">
              <w:rPr>
                <w:b/>
                <w:bCs/>
                <w:color w:val="000000"/>
              </w:rPr>
              <w:t xml:space="preserve"> </w:t>
            </w:r>
            <w:r w:rsidR="003D3F83">
              <w:rPr>
                <w:b/>
                <w:bCs/>
                <w:color w:val="000000"/>
              </w:rPr>
              <w:t>‘</w:t>
            </w:r>
            <w:r w:rsidR="003D3F83" w:rsidRPr="003D3F83">
              <w:t>Öğretim Üyeliğine Yükseltilme Ve Atanma Kriterleri Yönergesi</w:t>
            </w:r>
            <w:r w:rsidR="003D3F83">
              <w:t>n</w:t>
            </w:r>
            <w:r w:rsidR="003D3F83" w:rsidRPr="003D3F83">
              <w:t>de</w:t>
            </w:r>
            <w:r w:rsidR="003D3F83">
              <w:t>’</w:t>
            </w:r>
            <w:r w:rsidR="003D3F83" w:rsidRPr="003D3F83">
              <w:t xml:space="preserve"> geçen Doktor Öğretim Üyesi Kadrolarına başvurabilmek için gerekli şartları taşıyıp taşımadığı ve başvurusunun ilan metninde istenen koşulları taşıyıp taşımadığının değerlendirilmesi.</w:t>
            </w:r>
          </w:p>
          <w:p w:rsidR="0011073A" w:rsidRPr="00DA3BBD" w:rsidRDefault="0011073A" w:rsidP="00A23020">
            <w:pPr>
              <w:spacing w:line="360" w:lineRule="auto"/>
              <w:ind w:firstLine="284"/>
              <w:jc w:val="both"/>
              <w:rPr>
                <w:rFonts w:eastAsia="Calibri"/>
                <w:lang w:eastAsia="en-US"/>
              </w:rPr>
            </w:pPr>
          </w:p>
          <w:p w:rsidR="0011073A" w:rsidRPr="00DA3BBD" w:rsidRDefault="003D3F83" w:rsidP="00822921">
            <w:pPr>
              <w:spacing w:line="360" w:lineRule="auto"/>
              <w:contextualSpacing/>
              <w:jc w:val="both"/>
              <w:rPr>
                <w:rFonts w:eastAsia="Calibri"/>
                <w:b/>
                <w:lang w:eastAsia="en-US"/>
              </w:rPr>
            </w:pPr>
            <w:r>
              <w:rPr>
                <w:rFonts w:eastAsia="Calibri"/>
                <w:b/>
                <w:lang w:eastAsia="en-US"/>
              </w:rPr>
              <w:t>7</w:t>
            </w:r>
            <w:r w:rsidR="00822921" w:rsidRPr="00DA3BBD">
              <w:rPr>
                <w:rFonts w:eastAsia="Calibri"/>
                <w:b/>
                <w:lang w:eastAsia="en-US"/>
              </w:rPr>
              <w:t>.</w:t>
            </w:r>
            <w:r w:rsidR="0011073A" w:rsidRPr="00DA3BBD">
              <w:rPr>
                <w:rFonts w:eastAsia="Calibri"/>
                <w:b/>
                <w:lang w:eastAsia="en-US"/>
              </w:rPr>
              <w:t>GENEL DEĞERLENDİRME VE SONUÇ</w:t>
            </w:r>
          </w:p>
          <w:p w:rsidR="0011073A" w:rsidRPr="00DA3BBD" w:rsidRDefault="0011073A" w:rsidP="00A23020">
            <w:pPr>
              <w:spacing w:line="360" w:lineRule="auto"/>
              <w:ind w:left="644"/>
              <w:contextualSpacing/>
              <w:jc w:val="both"/>
              <w:rPr>
                <w:rFonts w:eastAsia="Calibri"/>
                <w:b/>
                <w:lang w:eastAsia="en-US"/>
              </w:rPr>
            </w:pPr>
          </w:p>
          <w:p w:rsidR="0011073A" w:rsidRPr="00DA3BBD" w:rsidRDefault="003D3F83" w:rsidP="00822921">
            <w:pPr>
              <w:spacing w:line="360" w:lineRule="auto"/>
              <w:ind w:left="644"/>
              <w:contextualSpacing/>
              <w:jc w:val="both"/>
              <w:rPr>
                <w:rFonts w:eastAsia="Calibri"/>
                <w:b/>
                <w:lang w:eastAsia="en-US"/>
              </w:rPr>
            </w:pPr>
            <w:r>
              <w:rPr>
                <w:rFonts w:eastAsia="Calibri"/>
                <w:b/>
                <w:lang w:eastAsia="en-US"/>
              </w:rPr>
              <w:t>7</w:t>
            </w:r>
            <w:r w:rsidR="00822921" w:rsidRPr="00DA3BBD">
              <w:rPr>
                <w:rFonts w:eastAsia="Calibri"/>
                <w:b/>
                <w:lang w:eastAsia="en-US"/>
              </w:rPr>
              <w:t>.1.</w:t>
            </w:r>
            <w:r w:rsidR="0011073A" w:rsidRPr="00DA3BBD">
              <w:rPr>
                <w:rFonts w:eastAsia="Calibri"/>
                <w:b/>
                <w:lang w:eastAsia="en-US"/>
              </w:rPr>
              <w:t>GENEL DEĞERLENDİRME</w:t>
            </w:r>
          </w:p>
          <w:p w:rsidR="00A23020" w:rsidRPr="00DA3BBD" w:rsidRDefault="00A23020" w:rsidP="00A23020">
            <w:pPr>
              <w:spacing w:line="360" w:lineRule="auto"/>
              <w:ind w:left="1076"/>
              <w:contextualSpacing/>
              <w:jc w:val="both"/>
              <w:rPr>
                <w:rFonts w:eastAsia="Calibri"/>
                <w:b/>
                <w:lang w:eastAsia="en-US"/>
              </w:rPr>
            </w:pPr>
          </w:p>
          <w:p w:rsidR="0011073A" w:rsidRPr="00DA3BBD" w:rsidRDefault="0011073A" w:rsidP="00A23020">
            <w:pPr>
              <w:spacing w:line="360" w:lineRule="auto"/>
              <w:ind w:firstLine="644"/>
              <w:jc w:val="both"/>
              <w:rPr>
                <w:rFonts w:eastAsia="Calibri"/>
                <w:lang w:eastAsia="en-US"/>
              </w:rPr>
            </w:pPr>
            <w:r w:rsidRPr="00DA3BBD">
              <w:rPr>
                <w:rFonts w:eastAsia="Calibri"/>
                <w:lang w:eastAsia="en-US"/>
              </w:rPr>
              <w:t>Bu bölümde adayın yayınlarının başvurulan anabilim dalı ile ilgili olup olmadığı, yayınların nitelik ve nicelik yönünden yeterliliği diğer önemli faaliyetleri kısa ve öz bir şekilde belirtilir.</w:t>
            </w:r>
          </w:p>
          <w:p w:rsidR="0011073A" w:rsidRPr="00DA3BBD" w:rsidRDefault="0011073A" w:rsidP="00A23020">
            <w:pPr>
              <w:spacing w:line="360" w:lineRule="auto"/>
              <w:ind w:firstLine="644"/>
              <w:jc w:val="both"/>
              <w:rPr>
                <w:rFonts w:eastAsia="Calibri"/>
                <w:lang w:eastAsia="en-US"/>
              </w:rPr>
            </w:pPr>
          </w:p>
          <w:p w:rsidR="0011073A" w:rsidRPr="00DA3BBD" w:rsidRDefault="003D3F83" w:rsidP="00822921">
            <w:pPr>
              <w:spacing w:line="360" w:lineRule="auto"/>
              <w:ind w:left="644"/>
              <w:contextualSpacing/>
              <w:jc w:val="both"/>
              <w:rPr>
                <w:rFonts w:eastAsia="Calibri"/>
                <w:b/>
                <w:lang w:eastAsia="en-US"/>
              </w:rPr>
            </w:pPr>
            <w:r>
              <w:rPr>
                <w:rFonts w:eastAsia="Calibri"/>
                <w:b/>
                <w:lang w:eastAsia="en-US"/>
              </w:rPr>
              <w:t>7</w:t>
            </w:r>
            <w:r w:rsidR="00822921" w:rsidRPr="00DA3BBD">
              <w:rPr>
                <w:rFonts w:eastAsia="Calibri"/>
                <w:b/>
                <w:lang w:eastAsia="en-US"/>
              </w:rPr>
              <w:t>.2.</w:t>
            </w:r>
            <w:r w:rsidR="0011073A" w:rsidRPr="00DA3BBD">
              <w:rPr>
                <w:rFonts w:eastAsia="Calibri"/>
                <w:b/>
                <w:lang w:eastAsia="en-US"/>
              </w:rPr>
              <w:t>SONUÇ</w:t>
            </w:r>
          </w:p>
          <w:p w:rsidR="0011073A" w:rsidRPr="00DA3BBD" w:rsidRDefault="0011073A" w:rsidP="00A23020">
            <w:pPr>
              <w:spacing w:line="360" w:lineRule="auto"/>
              <w:ind w:left="1076"/>
              <w:contextualSpacing/>
              <w:jc w:val="both"/>
              <w:rPr>
                <w:rFonts w:eastAsia="Calibri"/>
                <w:lang w:eastAsia="en-US"/>
              </w:rPr>
            </w:pPr>
          </w:p>
          <w:p w:rsidR="00121DC4" w:rsidRDefault="00121DC4" w:rsidP="00121DC4">
            <w:pPr>
              <w:spacing w:line="360" w:lineRule="auto"/>
              <w:ind w:firstLine="644"/>
              <w:jc w:val="both"/>
              <w:rPr>
                <w:rFonts w:eastAsia="Calibri"/>
                <w:lang w:eastAsia="en-US"/>
              </w:rPr>
            </w:pPr>
            <w:r>
              <w:rPr>
                <w:rFonts w:eastAsia="Calibri"/>
                <w:lang w:eastAsia="en-US"/>
              </w:rPr>
              <w:t xml:space="preserve">Burada raporu hazırlayan öğretim üyesinin aday hakkında oluşan görüşünü ve aynı kadroya başvuran başka adaylar da varsa, ana ölçütler bakımından öncelik sıralaması yaparak, bunların hangisinin atanmasını uygun gördüğünü (her bir kadro için tek kişi tercih edilerek) belirtmelidir. </w:t>
            </w:r>
          </w:p>
          <w:p w:rsidR="0011073A" w:rsidRPr="00DA3BBD" w:rsidRDefault="0011073A" w:rsidP="00A23020">
            <w:pPr>
              <w:spacing w:line="360" w:lineRule="auto"/>
              <w:jc w:val="center"/>
              <w:rPr>
                <w:rFonts w:eastAsia="Calibri"/>
                <w:lang w:eastAsia="en-US"/>
              </w:rPr>
            </w:pPr>
          </w:p>
          <w:p w:rsidR="0011073A" w:rsidRPr="00DA3BBD" w:rsidRDefault="0011073A" w:rsidP="00A23020">
            <w:pPr>
              <w:spacing w:line="360" w:lineRule="auto"/>
              <w:jc w:val="center"/>
              <w:rPr>
                <w:rFonts w:eastAsia="Calibri"/>
                <w:lang w:eastAsia="en-US"/>
              </w:rPr>
            </w:pPr>
            <w:r w:rsidRPr="00DA3BBD">
              <w:rPr>
                <w:rFonts w:eastAsia="Calibri"/>
                <w:lang w:eastAsia="en-US"/>
              </w:rPr>
              <w:t>Raporu Düzenleme Tarihi:</w:t>
            </w:r>
            <w:r w:rsidRPr="00DA3BBD">
              <w:rPr>
                <w:rFonts w:eastAsia="Calibri"/>
                <w:lang w:eastAsia="en-US"/>
              </w:rPr>
              <w:tab/>
            </w:r>
            <w:r w:rsidRPr="00DA3BBD">
              <w:rPr>
                <w:rFonts w:eastAsia="Calibri"/>
                <w:lang w:eastAsia="en-US"/>
              </w:rPr>
              <w:tab/>
            </w:r>
            <w:r w:rsidRPr="00DA3BBD">
              <w:rPr>
                <w:rFonts w:eastAsia="Calibri"/>
                <w:lang w:eastAsia="en-US"/>
              </w:rPr>
              <w:tab/>
            </w:r>
            <w:r w:rsidRPr="00DA3BBD">
              <w:rPr>
                <w:rFonts w:eastAsia="Calibri"/>
                <w:lang w:eastAsia="en-US"/>
              </w:rPr>
              <w:tab/>
              <w:t>Raporu Hazırlayan Öğretim Üyesinin</w:t>
            </w:r>
          </w:p>
          <w:p w:rsidR="0011073A" w:rsidRPr="00DA3BBD" w:rsidRDefault="0011073A" w:rsidP="00A23020">
            <w:pPr>
              <w:spacing w:line="360" w:lineRule="auto"/>
              <w:ind w:left="4956"/>
              <w:jc w:val="center"/>
              <w:rPr>
                <w:rFonts w:eastAsia="Calibri"/>
                <w:lang w:eastAsia="en-US"/>
              </w:rPr>
            </w:pPr>
            <w:r w:rsidRPr="00DA3BBD">
              <w:rPr>
                <w:rFonts w:eastAsia="Calibri"/>
                <w:lang w:eastAsia="en-US"/>
              </w:rPr>
              <w:t>İmzası</w:t>
            </w:r>
          </w:p>
          <w:p w:rsidR="0011073A" w:rsidRPr="00DA3BBD" w:rsidRDefault="0011073A" w:rsidP="00A23020">
            <w:pPr>
              <w:spacing w:line="360" w:lineRule="auto"/>
              <w:ind w:left="4248" w:firstLine="708"/>
              <w:jc w:val="both"/>
              <w:rPr>
                <w:rFonts w:eastAsia="Calibri"/>
                <w:lang w:eastAsia="en-US"/>
              </w:rPr>
            </w:pPr>
          </w:p>
          <w:p w:rsidR="0011073A" w:rsidRPr="00DA3BBD" w:rsidRDefault="0011073A" w:rsidP="00A23020">
            <w:pPr>
              <w:spacing w:line="360" w:lineRule="auto"/>
              <w:ind w:left="4248" w:firstLine="708"/>
              <w:jc w:val="both"/>
              <w:rPr>
                <w:rFonts w:eastAsia="Calibri"/>
                <w:lang w:eastAsia="en-US"/>
              </w:rPr>
            </w:pPr>
          </w:p>
          <w:p w:rsidR="0011073A" w:rsidRPr="00DA3BBD" w:rsidRDefault="0011073A" w:rsidP="00A23020">
            <w:pPr>
              <w:spacing w:line="360" w:lineRule="auto"/>
              <w:ind w:left="4248" w:firstLine="708"/>
              <w:jc w:val="center"/>
              <w:rPr>
                <w:rFonts w:eastAsia="Calibri"/>
                <w:lang w:eastAsia="en-US"/>
              </w:rPr>
            </w:pPr>
            <w:r w:rsidRPr="00DA3BBD">
              <w:rPr>
                <w:rFonts w:eastAsia="Calibri"/>
                <w:lang w:eastAsia="en-US"/>
              </w:rPr>
              <w:t xml:space="preserve">  Unvanı, Adı-Soyadı</w:t>
            </w:r>
          </w:p>
          <w:p w:rsidR="0011073A" w:rsidRPr="00DA3BBD" w:rsidRDefault="0011073A" w:rsidP="00A23020">
            <w:pPr>
              <w:spacing w:line="360" w:lineRule="auto"/>
              <w:jc w:val="both"/>
              <w:rPr>
                <w:rFonts w:eastAsia="Calibri"/>
                <w:lang w:eastAsia="en-US"/>
              </w:rPr>
            </w:pPr>
          </w:p>
        </w:tc>
      </w:tr>
    </w:tbl>
    <w:p w:rsidR="00FD08FD" w:rsidRPr="00DA3BBD" w:rsidRDefault="0011073A" w:rsidP="00F5693D">
      <w:pPr>
        <w:spacing w:after="200" w:line="360" w:lineRule="auto"/>
        <w:rPr>
          <w:rFonts w:eastAsia="Calibri"/>
          <w:lang w:eastAsia="en-US"/>
        </w:rPr>
      </w:pPr>
      <w:r w:rsidRPr="00DA3BBD">
        <w:rPr>
          <w:rFonts w:eastAsia="Calibri"/>
          <w:b/>
          <w:lang w:eastAsia="en-US"/>
        </w:rPr>
        <w:lastRenderedPageBreak/>
        <w:t>Not</w:t>
      </w:r>
      <w:r w:rsidRPr="00DA3BBD">
        <w:rPr>
          <w:rFonts w:eastAsia="Calibri"/>
          <w:lang w:eastAsia="en-US"/>
        </w:rPr>
        <w:t>: Raporun her sayfası, raportör tarafından imzalanmış veya parafe edilmiş olmalıdır.</w:t>
      </w:r>
    </w:p>
    <w:p w:rsidR="00C8151D" w:rsidRPr="005251CB" w:rsidRDefault="00175D5F" w:rsidP="00175D5F">
      <w:pPr>
        <w:autoSpaceDE w:val="0"/>
        <w:autoSpaceDN w:val="0"/>
        <w:adjustRightInd w:val="0"/>
        <w:spacing w:line="360" w:lineRule="auto"/>
        <w:jc w:val="right"/>
        <w:rPr>
          <w:b/>
        </w:rPr>
      </w:pPr>
      <w:r w:rsidRPr="005251CB">
        <w:rPr>
          <w:b/>
        </w:rPr>
        <w:t xml:space="preserve"> </w:t>
      </w:r>
    </w:p>
    <w:sectPr w:rsidR="00C8151D" w:rsidRPr="005251CB" w:rsidSect="00C461E2">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FC" w:rsidRDefault="00AF55FC" w:rsidP="009C029A">
      <w:r>
        <w:separator/>
      </w:r>
    </w:p>
  </w:endnote>
  <w:endnote w:type="continuationSeparator" w:id="0">
    <w:p w:rsidR="00AF55FC" w:rsidRDefault="00AF55FC" w:rsidP="009C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3" w:rsidRDefault="005F45E3">
    <w:pPr>
      <w:pStyle w:val="Altbilgi"/>
      <w:jc w:val="center"/>
    </w:pPr>
    <w:r>
      <w:fldChar w:fldCharType="begin"/>
    </w:r>
    <w:r>
      <w:instrText>PAGE   \* MERGEFORMAT</w:instrText>
    </w:r>
    <w:r>
      <w:fldChar w:fldCharType="separate"/>
    </w:r>
    <w:r w:rsidR="00385B44">
      <w:rPr>
        <w:noProof/>
      </w:rPr>
      <w:t>4</w:t>
    </w:r>
    <w:r>
      <w:fldChar w:fldCharType="end"/>
    </w:r>
  </w:p>
  <w:p w:rsidR="005F45E3" w:rsidRDefault="005F45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FC" w:rsidRDefault="00AF55FC" w:rsidP="009C029A">
      <w:r>
        <w:separator/>
      </w:r>
    </w:p>
  </w:footnote>
  <w:footnote w:type="continuationSeparator" w:id="0">
    <w:p w:rsidR="00AF55FC" w:rsidRDefault="00AF55FC" w:rsidP="009C0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6D8"/>
    <w:multiLevelType w:val="hybridMultilevel"/>
    <w:tmpl w:val="9410D222"/>
    <w:lvl w:ilvl="0" w:tplc="CBBCA002">
      <w:start w:val="1"/>
      <w:numFmt w:val="lowerLetter"/>
      <w:lvlText w:val="%1)"/>
      <w:lvlJc w:val="left"/>
      <w:pPr>
        <w:tabs>
          <w:tab w:val="num" w:pos="1080"/>
        </w:tabs>
        <w:ind w:left="1080" w:hanging="360"/>
      </w:pPr>
    </w:lvl>
    <w:lvl w:ilvl="1" w:tplc="C5165702">
      <w:start w:val="1"/>
      <w:numFmt w:val="bullet"/>
      <w:lvlText w:val="-"/>
      <w:lvlJc w:val="left"/>
      <w:pPr>
        <w:tabs>
          <w:tab w:val="num" w:pos="1800"/>
        </w:tabs>
        <w:ind w:left="1800" w:hanging="360"/>
      </w:pPr>
      <w:rPr>
        <w:rFonts w:ascii="Times New Roman" w:eastAsia="Times New Roman" w:hAnsi="Times New Roman" w:cs="Times New Roman" w:hint="default"/>
      </w:rPr>
    </w:lvl>
    <w:lvl w:ilvl="2" w:tplc="E726192E">
      <w:start w:val="1"/>
      <w:numFmt w:val="decimal"/>
      <w:lvlText w:val="%3-"/>
      <w:lvlJc w:val="left"/>
      <w:pPr>
        <w:tabs>
          <w:tab w:val="num" w:pos="3405"/>
        </w:tabs>
        <w:ind w:left="3405" w:hanging="1065"/>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78B06B7"/>
    <w:multiLevelType w:val="hybridMultilevel"/>
    <w:tmpl w:val="3E605BA8"/>
    <w:lvl w:ilvl="0" w:tplc="8CD2EB5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A4FEC"/>
    <w:multiLevelType w:val="hybridMultilevel"/>
    <w:tmpl w:val="834EB39A"/>
    <w:lvl w:ilvl="0" w:tplc="4EC09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E64820"/>
    <w:multiLevelType w:val="singleLevel"/>
    <w:tmpl w:val="8E06FB40"/>
    <w:lvl w:ilvl="0">
      <w:start w:val="1"/>
      <w:numFmt w:val="upperLetter"/>
      <w:pStyle w:val="Balk6"/>
      <w:lvlText w:val="%1)"/>
      <w:lvlJc w:val="left"/>
      <w:pPr>
        <w:tabs>
          <w:tab w:val="num" w:pos="360"/>
        </w:tabs>
        <w:ind w:left="360" w:hanging="360"/>
      </w:pPr>
    </w:lvl>
  </w:abstractNum>
  <w:abstractNum w:abstractNumId="4" w15:restartNumberingAfterBreak="0">
    <w:nsid w:val="132942DA"/>
    <w:multiLevelType w:val="hybridMultilevel"/>
    <w:tmpl w:val="3DBCBFA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977226"/>
    <w:multiLevelType w:val="multilevel"/>
    <w:tmpl w:val="B84CC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E731C"/>
    <w:multiLevelType w:val="hybridMultilevel"/>
    <w:tmpl w:val="3A563FC6"/>
    <w:lvl w:ilvl="0" w:tplc="FE4E8090">
      <w:start w:val="1"/>
      <w:numFmt w:val="decimal"/>
      <w:lvlText w:val="%1-"/>
      <w:lvlJc w:val="left"/>
      <w:pPr>
        <w:ind w:left="360" w:hanging="360"/>
      </w:pPr>
      <w:rPr>
        <w:rFonts w:ascii="Times New Roman" w:eastAsia="Verdana"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72033B"/>
    <w:multiLevelType w:val="hybridMultilevel"/>
    <w:tmpl w:val="6348514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3D744F"/>
    <w:multiLevelType w:val="singleLevel"/>
    <w:tmpl w:val="7220A8F8"/>
    <w:lvl w:ilvl="0">
      <w:start w:val="1"/>
      <w:numFmt w:val="lowerLetter"/>
      <w:lvlText w:val="%1)"/>
      <w:lvlJc w:val="left"/>
      <w:pPr>
        <w:tabs>
          <w:tab w:val="num" w:pos="720"/>
        </w:tabs>
        <w:ind w:left="720" w:hanging="360"/>
      </w:pPr>
    </w:lvl>
  </w:abstractNum>
  <w:abstractNum w:abstractNumId="9" w15:restartNumberingAfterBreak="0">
    <w:nsid w:val="2408739E"/>
    <w:multiLevelType w:val="hybridMultilevel"/>
    <w:tmpl w:val="BB0EB034"/>
    <w:lvl w:ilvl="0" w:tplc="8DFC84F8">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4587602"/>
    <w:multiLevelType w:val="singleLevel"/>
    <w:tmpl w:val="041F0011"/>
    <w:lvl w:ilvl="0">
      <w:start w:val="1"/>
      <w:numFmt w:val="decimal"/>
      <w:lvlText w:val="%1)"/>
      <w:lvlJc w:val="left"/>
      <w:pPr>
        <w:tabs>
          <w:tab w:val="num" w:pos="360"/>
        </w:tabs>
        <w:ind w:left="360" w:hanging="360"/>
      </w:pPr>
    </w:lvl>
  </w:abstractNum>
  <w:abstractNum w:abstractNumId="11" w15:restartNumberingAfterBreak="0">
    <w:nsid w:val="2FE6552D"/>
    <w:multiLevelType w:val="hybridMultilevel"/>
    <w:tmpl w:val="1B90D8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9108B5"/>
    <w:multiLevelType w:val="singleLevel"/>
    <w:tmpl w:val="79FA1264"/>
    <w:lvl w:ilvl="0">
      <w:start w:val="1"/>
      <w:numFmt w:val="upperLetter"/>
      <w:lvlText w:val="%1."/>
      <w:lvlJc w:val="left"/>
      <w:pPr>
        <w:tabs>
          <w:tab w:val="num" w:pos="420"/>
        </w:tabs>
        <w:ind w:left="420" w:hanging="360"/>
      </w:pPr>
    </w:lvl>
  </w:abstractNum>
  <w:abstractNum w:abstractNumId="13" w15:restartNumberingAfterBreak="0">
    <w:nsid w:val="42AD2DCE"/>
    <w:multiLevelType w:val="multilevel"/>
    <w:tmpl w:val="D0224F6C"/>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31584A"/>
    <w:multiLevelType w:val="hybridMultilevel"/>
    <w:tmpl w:val="3DBCBFA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A252AF7"/>
    <w:multiLevelType w:val="multilevel"/>
    <w:tmpl w:val="041F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4F1B0BB3"/>
    <w:multiLevelType w:val="multilevel"/>
    <w:tmpl w:val="4226F92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F40A6C"/>
    <w:multiLevelType w:val="multilevel"/>
    <w:tmpl w:val="F9247900"/>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pStyle w:val="Normal"/>
      <w:lvlText w:val="%2."/>
      <w:lvlJc w:val="left"/>
      <w:pPr>
        <w:ind w:left="1364" w:hanging="360"/>
      </w:pPr>
    </w:lvl>
    <w:lvl w:ilvl="2" w:tentative="1">
      <w:start w:val="1"/>
      <w:numFmt w:val="lowerRoman"/>
      <w:pStyle w:val="Normal"/>
      <w:lvlText w:val="%3."/>
      <w:lvlJc w:val="right"/>
      <w:pPr>
        <w:ind w:left="2084" w:hanging="180"/>
      </w:pPr>
    </w:lvl>
    <w:lvl w:ilvl="3" w:tentative="1">
      <w:start w:val="1"/>
      <w:numFmt w:val="decimal"/>
      <w:pStyle w:val="Normal"/>
      <w:lvlText w:val="%4."/>
      <w:lvlJc w:val="left"/>
      <w:pPr>
        <w:ind w:left="2804" w:hanging="360"/>
      </w:pPr>
    </w:lvl>
    <w:lvl w:ilvl="4" w:tentative="1">
      <w:start w:val="1"/>
      <w:numFmt w:val="lowerLetter"/>
      <w:pStyle w:val="Normal"/>
      <w:lvlText w:val="%5."/>
      <w:lvlJc w:val="left"/>
      <w:pPr>
        <w:ind w:left="3524" w:hanging="360"/>
      </w:pPr>
    </w:lvl>
    <w:lvl w:ilvl="5" w:tentative="1">
      <w:start w:val="1"/>
      <w:numFmt w:val="lowerRoman"/>
      <w:pStyle w:val="Normal"/>
      <w:lvlText w:val="%6."/>
      <w:lvlJc w:val="right"/>
      <w:pPr>
        <w:ind w:left="4244" w:hanging="180"/>
      </w:pPr>
    </w:lvl>
    <w:lvl w:ilvl="6" w:tentative="1">
      <w:start w:val="1"/>
      <w:numFmt w:val="decimal"/>
      <w:pStyle w:val="Normal"/>
      <w:lvlText w:val="%7."/>
      <w:lvlJc w:val="left"/>
      <w:pPr>
        <w:ind w:left="4964" w:hanging="360"/>
      </w:pPr>
    </w:lvl>
    <w:lvl w:ilvl="7" w:tentative="1">
      <w:start w:val="1"/>
      <w:numFmt w:val="lowerLetter"/>
      <w:pStyle w:val="Normal"/>
      <w:lvlText w:val="%8."/>
      <w:lvlJc w:val="left"/>
      <w:pPr>
        <w:ind w:left="5684" w:hanging="360"/>
      </w:pPr>
    </w:lvl>
    <w:lvl w:ilvl="8" w:tentative="1">
      <w:start w:val="1"/>
      <w:numFmt w:val="lowerRoman"/>
      <w:pStyle w:val="Normal"/>
      <w:lvlText w:val="%9."/>
      <w:lvlJc w:val="right"/>
      <w:pPr>
        <w:ind w:left="6404" w:hanging="180"/>
      </w:pPr>
    </w:lvl>
  </w:abstractNum>
  <w:abstractNum w:abstractNumId="18" w15:restartNumberingAfterBreak="0">
    <w:nsid w:val="577E5442"/>
    <w:multiLevelType w:val="singleLevel"/>
    <w:tmpl w:val="041F0011"/>
    <w:lvl w:ilvl="0">
      <w:start w:val="1"/>
      <w:numFmt w:val="decimal"/>
      <w:lvlText w:val="%1)"/>
      <w:lvlJc w:val="left"/>
      <w:pPr>
        <w:tabs>
          <w:tab w:val="num" w:pos="360"/>
        </w:tabs>
        <w:ind w:left="360" w:hanging="360"/>
      </w:pPr>
    </w:lvl>
  </w:abstractNum>
  <w:abstractNum w:abstractNumId="19" w15:restartNumberingAfterBreak="0">
    <w:nsid w:val="57EA755B"/>
    <w:multiLevelType w:val="singleLevel"/>
    <w:tmpl w:val="EDC2DCDE"/>
    <w:lvl w:ilvl="0">
      <w:start w:val="1"/>
      <w:numFmt w:val="decimal"/>
      <w:lvlText w:val="%1-"/>
      <w:lvlJc w:val="left"/>
      <w:pPr>
        <w:tabs>
          <w:tab w:val="num" w:pos="720"/>
        </w:tabs>
        <w:ind w:left="720" w:hanging="360"/>
      </w:pPr>
      <w:rPr>
        <w:b/>
      </w:rPr>
    </w:lvl>
  </w:abstractNum>
  <w:abstractNum w:abstractNumId="20" w15:restartNumberingAfterBreak="0">
    <w:nsid w:val="5D82134C"/>
    <w:multiLevelType w:val="hybridMultilevel"/>
    <w:tmpl w:val="633A4156"/>
    <w:lvl w:ilvl="0" w:tplc="6220C094">
      <w:start w:val="5"/>
      <w:numFmt w:val="upperLetter"/>
      <w:lvlText w:val="%1."/>
      <w:lvlJc w:val="left"/>
      <w:pPr>
        <w:tabs>
          <w:tab w:val="num" w:pos="420"/>
        </w:tabs>
        <w:ind w:left="4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5EE423D6"/>
    <w:multiLevelType w:val="singleLevel"/>
    <w:tmpl w:val="23E093DE"/>
    <w:lvl w:ilvl="0">
      <w:start w:val="1"/>
      <w:numFmt w:val="decimal"/>
      <w:lvlText w:val="%1-"/>
      <w:lvlJc w:val="left"/>
      <w:pPr>
        <w:tabs>
          <w:tab w:val="num" w:pos="360"/>
        </w:tabs>
        <w:ind w:left="360" w:hanging="360"/>
      </w:pPr>
    </w:lvl>
  </w:abstractNum>
  <w:abstractNum w:abstractNumId="22" w15:restartNumberingAfterBreak="0">
    <w:nsid w:val="63933BF4"/>
    <w:multiLevelType w:val="singleLevel"/>
    <w:tmpl w:val="A3BC0404"/>
    <w:lvl w:ilvl="0">
      <w:start w:val="1"/>
      <w:numFmt w:val="decimal"/>
      <w:lvlText w:val="%1-"/>
      <w:lvlJc w:val="left"/>
      <w:pPr>
        <w:tabs>
          <w:tab w:val="num" w:pos="360"/>
        </w:tabs>
        <w:ind w:left="360" w:hanging="360"/>
      </w:pPr>
    </w:lvl>
  </w:abstractNum>
  <w:abstractNum w:abstractNumId="23" w15:restartNumberingAfterBreak="0">
    <w:nsid w:val="66F75B9F"/>
    <w:multiLevelType w:val="hybridMultilevel"/>
    <w:tmpl w:val="4F06FB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5F63BF"/>
    <w:multiLevelType w:val="singleLevel"/>
    <w:tmpl w:val="041F0017"/>
    <w:lvl w:ilvl="0">
      <w:start w:val="1"/>
      <w:numFmt w:val="lowerLetter"/>
      <w:lvlText w:val="%1)"/>
      <w:lvlJc w:val="left"/>
      <w:pPr>
        <w:tabs>
          <w:tab w:val="num" w:pos="360"/>
        </w:tabs>
        <w:ind w:left="360" w:hanging="360"/>
      </w:pPr>
    </w:lvl>
  </w:abstractNum>
  <w:abstractNum w:abstractNumId="25" w15:restartNumberingAfterBreak="0">
    <w:nsid w:val="69CB5F3E"/>
    <w:multiLevelType w:val="hybridMultilevel"/>
    <w:tmpl w:val="859E89FA"/>
    <w:lvl w:ilvl="0" w:tplc="78A82BB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A371CC4"/>
    <w:multiLevelType w:val="singleLevel"/>
    <w:tmpl w:val="6BC28FF4"/>
    <w:lvl w:ilvl="0">
      <w:start w:val="1"/>
      <w:numFmt w:val="decimal"/>
      <w:lvlText w:val="%1-"/>
      <w:lvlJc w:val="left"/>
      <w:pPr>
        <w:tabs>
          <w:tab w:val="num" w:pos="360"/>
        </w:tabs>
        <w:ind w:left="360" w:hanging="360"/>
      </w:pPr>
    </w:lvl>
  </w:abstractNum>
  <w:abstractNum w:abstractNumId="27" w15:restartNumberingAfterBreak="0">
    <w:nsid w:val="70F37C8F"/>
    <w:multiLevelType w:val="singleLevel"/>
    <w:tmpl w:val="A8AE9D2A"/>
    <w:lvl w:ilvl="0">
      <w:start w:val="9"/>
      <w:numFmt w:val="upperLetter"/>
      <w:lvlText w:val="%1-"/>
      <w:lvlJc w:val="left"/>
      <w:pPr>
        <w:tabs>
          <w:tab w:val="num" w:pos="720"/>
        </w:tabs>
        <w:ind w:left="720" w:hanging="360"/>
      </w:pPr>
    </w:lvl>
  </w:abstractNum>
  <w:abstractNum w:abstractNumId="28" w15:restartNumberingAfterBreak="0">
    <w:nsid w:val="71023613"/>
    <w:multiLevelType w:val="singleLevel"/>
    <w:tmpl w:val="8DF8E518"/>
    <w:lvl w:ilvl="0">
      <w:start w:val="1"/>
      <w:numFmt w:val="decimal"/>
      <w:lvlText w:val="%1)"/>
      <w:lvlJc w:val="left"/>
      <w:pPr>
        <w:tabs>
          <w:tab w:val="num" w:pos="720"/>
        </w:tabs>
        <w:ind w:left="720" w:hanging="360"/>
      </w:pPr>
      <w:rPr>
        <w:b/>
      </w:rPr>
    </w:lvl>
  </w:abstractNum>
  <w:abstractNum w:abstractNumId="29" w15:restartNumberingAfterBreak="0">
    <w:nsid w:val="71F516C0"/>
    <w:multiLevelType w:val="singleLevel"/>
    <w:tmpl w:val="02724E48"/>
    <w:lvl w:ilvl="0">
      <w:start w:val="3"/>
      <w:numFmt w:val="decimal"/>
      <w:lvlText w:val="%1-"/>
      <w:lvlJc w:val="left"/>
      <w:pPr>
        <w:tabs>
          <w:tab w:val="num" w:pos="360"/>
        </w:tabs>
        <w:ind w:left="360" w:hanging="360"/>
      </w:pPr>
    </w:lvl>
  </w:abstractNum>
  <w:abstractNum w:abstractNumId="30" w15:restartNumberingAfterBreak="0">
    <w:nsid w:val="794D3F26"/>
    <w:multiLevelType w:val="hybridMultilevel"/>
    <w:tmpl w:val="E474DB5E"/>
    <w:lvl w:ilvl="0" w:tplc="A10E299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A859C9"/>
    <w:multiLevelType w:val="hybridMultilevel"/>
    <w:tmpl w:val="E0CECBBC"/>
    <w:lvl w:ilvl="0" w:tplc="0D9EC7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F41981"/>
    <w:multiLevelType w:val="multilevel"/>
    <w:tmpl w:val="041F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3"/>
  </w:num>
  <w:num w:numId="2">
    <w:abstractNumId w:val="3"/>
    <w:lvlOverride w:ilvl="0">
      <w:startOverride w:val="1"/>
    </w:lvlOverride>
  </w:num>
  <w:num w:numId="3">
    <w:abstractNumId w:val="24"/>
  </w:num>
  <w:num w:numId="4">
    <w:abstractNumId w:val="24"/>
    <w:lvlOverride w:ilvl="0">
      <w:startOverride w:val="1"/>
    </w:lvlOverride>
  </w:num>
  <w:num w:numId="5">
    <w:abstractNumId w:val="18"/>
  </w:num>
  <w:num w:numId="6">
    <w:abstractNumId w:val="18"/>
    <w:lvlOverride w:ilvl="0">
      <w:startOverride w:val="1"/>
    </w:lvlOverride>
  </w:num>
  <w:num w:numId="7">
    <w:abstractNumId w:val="8"/>
  </w:num>
  <w:num w:numId="8">
    <w:abstractNumId w:val="8"/>
    <w:lvlOverride w:ilvl="0">
      <w:startOverride w:val="1"/>
    </w:lvlOverride>
  </w:num>
  <w:num w:numId="9">
    <w:abstractNumId w:val="22"/>
  </w:num>
  <w:num w:numId="10">
    <w:abstractNumId w:val="22"/>
    <w:lvlOverride w:ilvl="0">
      <w:startOverride w:val="1"/>
    </w:lvlOverride>
  </w:num>
  <w:num w:numId="11">
    <w:abstractNumId w:val="27"/>
  </w:num>
  <w:num w:numId="12">
    <w:abstractNumId w:val="27"/>
    <w:lvlOverride w:ilvl="0">
      <w:startOverride w:val="9"/>
    </w:lvlOverride>
  </w:num>
  <w:num w:numId="13">
    <w:abstractNumId w:val="28"/>
  </w:num>
  <w:num w:numId="14">
    <w:abstractNumId w:val="28"/>
    <w:lvlOverride w:ilvl="0">
      <w:startOverride w:val="1"/>
    </w:lvlOverride>
  </w:num>
  <w:num w:numId="15">
    <w:abstractNumId w:val="19"/>
  </w:num>
  <w:num w:numId="16">
    <w:abstractNumId w:val="19"/>
    <w:lvlOverride w:ilvl="0">
      <w:startOverride w:val="1"/>
    </w:lvlOverride>
  </w:num>
  <w:num w:numId="17">
    <w:abstractNumId w:val="26"/>
  </w:num>
  <w:num w:numId="18">
    <w:abstractNumId w:val="26"/>
    <w:lvlOverride w:ilvl="0">
      <w:startOverride w:val="1"/>
    </w:lvlOverride>
  </w:num>
  <w:num w:numId="19">
    <w:abstractNumId w:val="10"/>
  </w:num>
  <w:num w:numId="20">
    <w:abstractNumId w:val="10"/>
    <w:lvlOverride w:ilvl="0">
      <w:startOverride w:val="1"/>
    </w:lvlOverride>
  </w:num>
  <w:num w:numId="21">
    <w:abstractNumId w:val="21"/>
  </w:num>
  <w:num w:numId="22">
    <w:abstractNumId w:val="21"/>
    <w:lvlOverride w:ilvl="0">
      <w:startOverride w:val="1"/>
    </w:lvlOverride>
  </w:num>
  <w:num w:numId="23">
    <w:abstractNumId w:val="17"/>
  </w:num>
  <w:num w:numId="24">
    <w:abstractNumId w:val="17"/>
  </w:num>
  <w:num w:numId="25">
    <w:abstractNumId w:val="29"/>
  </w:num>
  <w:num w:numId="26">
    <w:abstractNumId w:val="29"/>
    <w:lvlOverride w:ilvl="0">
      <w:startOverride w:val="3"/>
    </w:lvlOverride>
  </w:num>
  <w:num w:numId="27">
    <w:abstractNumId w:val="12"/>
  </w:num>
  <w:num w:numId="28">
    <w:abstractNumId w:val="12"/>
    <w:lvlOverride w:ilvl="0">
      <w:startOverride w:val="1"/>
    </w:lvlOverride>
  </w:num>
  <w:num w:numId="29">
    <w:abstractNumId w:val="20"/>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31"/>
  </w:num>
  <w:num w:numId="38">
    <w:abstractNumId w:val="6"/>
  </w:num>
  <w:num w:numId="39">
    <w:abstractNumId w:val="30"/>
  </w:num>
  <w:num w:numId="40">
    <w:abstractNumId w:val="1"/>
  </w:num>
  <w:num w:numId="41">
    <w:abstractNumId w:val="25"/>
  </w:num>
  <w:num w:numId="42">
    <w:abstractNumId w:val="7"/>
  </w:num>
  <w:num w:numId="43">
    <w:abstractNumId w:val="4"/>
  </w:num>
  <w:num w:numId="44">
    <w:abstractNumId w:val="16"/>
  </w:num>
  <w:num w:numId="45">
    <w:abstractNumId w:val="14"/>
  </w:num>
  <w:num w:numId="46">
    <w:abstractNumId w:val="11"/>
  </w:num>
  <w:num w:numId="47">
    <w:abstractNumId w:val="23"/>
  </w:num>
  <w:num w:numId="48">
    <w:abstractNumId w:val="2"/>
  </w:num>
  <w:num w:numId="49">
    <w:abstractNumId w:val="1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51D"/>
    <w:rsid w:val="00010AB7"/>
    <w:rsid w:val="00015F44"/>
    <w:rsid w:val="000214EA"/>
    <w:rsid w:val="0002581D"/>
    <w:rsid w:val="0006522B"/>
    <w:rsid w:val="00082EF1"/>
    <w:rsid w:val="00085324"/>
    <w:rsid w:val="000911F4"/>
    <w:rsid w:val="000A18F5"/>
    <w:rsid w:val="000A4ADD"/>
    <w:rsid w:val="000C1C6C"/>
    <w:rsid w:val="000E0A1C"/>
    <w:rsid w:val="000F4BCA"/>
    <w:rsid w:val="000F5256"/>
    <w:rsid w:val="000F57F4"/>
    <w:rsid w:val="00100E85"/>
    <w:rsid w:val="0011073A"/>
    <w:rsid w:val="00121DC4"/>
    <w:rsid w:val="00122FCC"/>
    <w:rsid w:val="00130813"/>
    <w:rsid w:val="00137C97"/>
    <w:rsid w:val="001409D5"/>
    <w:rsid w:val="00152B43"/>
    <w:rsid w:val="00175D5F"/>
    <w:rsid w:val="001761CF"/>
    <w:rsid w:val="00183EBB"/>
    <w:rsid w:val="00191EB3"/>
    <w:rsid w:val="001A4D1F"/>
    <w:rsid w:val="001D6BCB"/>
    <w:rsid w:val="001F6103"/>
    <w:rsid w:val="00227016"/>
    <w:rsid w:val="00241A73"/>
    <w:rsid w:val="002420B2"/>
    <w:rsid w:val="00284B6A"/>
    <w:rsid w:val="00292B89"/>
    <w:rsid w:val="002A49FD"/>
    <w:rsid w:val="002C41DF"/>
    <w:rsid w:val="002D2F3C"/>
    <w:rsid w:val="002D365E"/>
    <w:rsid w:val="002E1247"/>
    <w:rsid w:val="002E7153"/>
    <w:rsid w:val="002E7F03"/>
    <w:rsid w:val="002F5E60"/>
    <w:rsid w:val="0031565A"/>
    <w:rsid w:val="0033406A"/>
    <w:rsid w:val="00343581"/>
    <w:rsid w:val="003451B3"/>
    <w:rsid w:val="003542C1"/>
    <w:rsid w:val="003609F9"/>
    <w:rsid w:val="00365FB0"/>
    <w:rsid w:val="00382471"/>
    <w:rsid w:val="003847EF"/>
    <w:rsid w:val="00385B44"/>
    <w:rsid w:val="003D3F83"/>
    <w:rsid w:val="00447B3B"/>
    <w:rsid w:val="00467514"/>
    <w:rsid w:val="004813F7"/>
    <w:rsid w:val="004A7B0E"/>
    <w:rsid w:val="004C30D0"/>
    <w:rsid w:val="004D7FA1"/>
    <w:rsid w:val="00501811"/>
    <w:rsid w:val="005251CB"/>
    <w:rsid w:val="0052607B"/>
    <w:rsid w:val="00527365"/>
    <w:rsid w:val="00530AFB"/>
    <w:rsid w:val="00534577"/>
    <w:rsid w:val="005746F1"/>
    <w:rsid w:val="005978DC"/>
    <w:rsid w:val="005B5A39"/>
    <w:rsid w:val="005C2FD2"/>
    <w:rsid w:val="005D0FC6"/>
    <w:rsid w:val="005F45E3"/>
    <w:rsid w:val="00600824"/>
    <w:rsid w:val="006112BD"/>
    <w:rsid w:val="0061536B"/>
    <w:rsid w:val="00621242"/>
    <w:rsid w:val="00634D05"/>
    <w:rsid w:val="006A4F8F"/>
    <w:rsid w:val="006B0EFD"/>
    <w:rsid w:val="006B2F73"/>
    <w:rsid w:val="006D3E22"/>
    <w:rsid w:val="006E108F"/>
    <w:rsid w:val="006F4D18"/>
    <w:rsid w:val="007010D1"/>
    <w:rsid w:val="0072519B"/>
    <w:rsid w:val="00771F68"/>
    <w:rsid w:val="00777D3E"/>
    <w:rsid w:val="00796AFF"/>
    <w:rsid w:val="007A375E"/>
    <w:rsid w:val="007B0311"/>
    <w:rsid w:val="007B1401"/>
    <w:rsid w:val="007F2865"/>
    <w:rsid w:val="00805F35"/>
    <w:rsid w:val="00822921"/>
    <w:rsid w:val="00846BAB"/>
    <w:rsid w:val="00863DE0"/>
    <w:rsid w:val="00866A73"/>
    <w:rsid w:val="008E7186"/>
    <w:rsid w:val="008F7953"/>
    <w:rsid w:val="00923B49"/>
    <w:rsid w:val="00926E7D"/>
    <w:rsid w:val="0094181E"/>
    <w:rsid w:val="00963926"/>
    <w:rsid w:val="009B5517"/>
    <w:rsid w:val="009C029A"/>
    <w:rsid w:val="009C5E4C"/>
    <w:rsid w:val="009D591E"/>
    <w:rsid w:val="009F2EA3"/>
    <w:rsid w:val="00A03125"/>
    <w:rsid w:val="00A20700"/>
    <w:rsid w:val="00A23020"/>
    <w:rsid w:val="00A55681"/>
    <w:rsid w:val="00A72644"/>
    <w:rsid w:val="00A72DFB"/>
    <w:rsid w:val="00A749FE"/>
    <w:rsid w:val="00A95677"/>
    <w:rsid w:val="00A96DE9"/>
    <w:rsid w:val="00AD387C"/>
    <w:rsid w:val="00AD5F9C"/>
    <w:rsid w:val="00AE60B8"/>
    <w:rsid w:val="00AE7314"/>
    <w:rsid w:val="00AF55FC"/>
    <w:rsid w:val="00B02234"/>
    <w:rsid w:val="00B12861"/>
    <w:rsid w:val="00B142F4"/>
    <w:rsid w:val="00B32E2B"/>
    <w:rsid w:val="00B407DF"/>
    <w:rsid w:val="00B40BED"/>
    <w:rsid w:val="00B46810"/>
    <w:rsid w:val="00B478DC"/>
    <w:rsid w:val="00B50F29"/>
    <w:rsid w:val="00B81144"/>
    <w:rsid w:val="00BF7C70"/>
    <w:rsid w:val="00C2174F"/>
    <w:rsid w:val="00C23CBB"/>
    <w:rsid w:val="00C3393C"/>
    <w:rsid w:val="00C461E2"/>
    <w:rsid w:val="00C479BC"/>
    <w:rsid w:val="00C47E4E"/>
    <w:rsid w:val="00C53680"/>
    <w:rsid w:val="00C53847"/>
    <w:rsid w:val="00C66E4D"/>
    <w:rsid w:val="00C8151D"/>
    <w:rsid w:val="00C9288E"/>
    <w:rsid w:val="00CA24BF"/>
    <w:rsid w:val="00CB7FF1"/>
    <w:rsid w:val="00CD7A3F"/>
    <w:rsid w:val="00CE34F9"/>
    <w:rsid w:val="00D1343C"/>
    <w:rsid w:val="00D15F04"/>
    <w:rsid w:val="00D30978"/>
    <w:rsid w:val="00D40FC4"/>
    <w:rsid w:val="00D44AFB"/>
    <w:rsid w:val="00D46216"/>
    <w:rsid w:val="00D56074"/>
    <w:rsid w:val="00D64CE9"/>
    <w:rsid w:val="00D668D4"/>
    <w:rsid w:val="00D76828"/>
    <w:rsid w:val="00D807BD"/>
    <w:rsid w:val="00D851DA"/>
    <w:rsid w:val="00D86400"/>
    <w:rsid w:val="00D9140C"/>
    <w:rsid w:val="00DA0B6F"/>
    <w:rsid w:val="00DA11A7"/>
    <w:rsid w:val="00DA3BBD"/>
    <w:rsid w:val="00E36D69"/>
    <w:rsid w:val="00E507E9"/>
    <w:rsid w:val="00E561A7"/>
    <w:rsid w:val="00E61EC6"/>
    <w:rsid w:val="00E83C27"/>
    <w:rsid w:val="00EA0AF4"/>
    <w:rsid w:val="00EB4097"/>
    <w:rsid w:val="00ED3D4D"/>
    <w:rsid w:val="00EF030A"/>
    <w:rsid w:val="00F23069"/>
    <w:rsid w:val="00F2666C"/>
    <w:rsid w:val="00F44B8A"/>
    <w:rsid w:val="00F502F8"/>
    <w:rsid w:val="00F5693D"/>
    <w:rsid w:val="00F67A3C"/>
    <w:rsid w:val="00F85AF3"/>
    <w:rsid w:val="00FB2105"/>
    <w:rsid w:val="00FD08FD"/>
    <w:rsid w:val="00FD37F2"/>
    <w:rsid w:val="00FE5EC9"/>
    <w:rsid w:val="00FF2C34"/>
    <w:rsid w:val="00FF3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E9848D-27DC-41E6-B936-347FC67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Balk1">
    <w:name w:val="heading 1"/>
    <w:basedOn w:val="Normal"/>
    <w:next w:val="Normal"/>
    <w:qFormat/>
    <w:rsid w:val="00C8151D"/>
    <w:pPr>
      <w:keepNext/>
      <w:spacing w:line="360" w:lineRule="auto"/>
      <w:jc w:val="both"/>
      <w:outlineLvl w:val="0"/>
    </w:pPr>
    <w:rPr>
      <w:b/>
      <w:bCs/>
      <w:sz w:val="26"/>
      <w:u w:val="single"/>
    </w:rPr>
  </w:style>
  <w:style w:type="paragraph" w:styleId="Balk2">
    <w:name w:val="heading 2"/>
    <w:basedOn w:val="Normal"/>
    <w:next w:val="Normal"/>
    <w:qFormat/>
    <w:rsid w:val="00C8151D"/>
    <w:pPr>
      <w:keepNext/>
      <w:outlineLvl w:val="1"/>
    </w:pPr>
    <w:rPr>
      <w:rFonts w:ascii="Arial" w:hAnsi="Arial"/>
      <w:b/>
      <w:sz w:val="22"/>
      <w:szCs w:val="20"/>
    </w:rPr>
  </w:style>
  <w:style w:type="paragraph" w:styleId="Balk3">
    <w:name w:val="heading 3"/>
    <w:basedOn w:val="Normal"/>
    <w:next w:val="Normal"/>
    <w:qFormat/>
    <w:rsid w:val="00C8151D"/>
    <w:pPr>
      <w:keepNext/>
      <w:jc w:val="both"/>
      <w:outlineLvl w:val="2"/>
    </w:pPr>
    <w:rPr>
      <w:rFonts w:ascii="Arial" w:hAnsi="Arial"/>
      <w:b/>
      <w:sz w:val="22"/>
      <w:szCs w:val="20"/>
    </w:rPr>
  </w:style>
  <w:style w:type="paragraph" w:styleId="Balk4">
    <w:name w:val="heading 4"/>
    <w:basedOn w:val="Normal"/>
    <w:next w:val="Normal"/>
    <w:qFormat/>
    <w:rsid w:val="00C8151D"/>
    <w:pPr>
      <w:keepNext/>
      <w:jc w:val="both"/>
      <w:outlineLvl w:val="3"/>
    </w:pPr>
    <w:rPr>
      <w:rFonts w:ascii="Arial" w:hAnsi="Arial"/>
      <w:b/>
      <w:sz w:val="22"/>
      <w:szCs w:val="20"/>
      <w:u w:val="single"/>
    </w:rPr>
  </w:style>
  <w:style w:type="paragraph" w:styleId="Balk5">
    <w:name w:val="heading 5"/>
    <w:basedOn w:val="Normal"/>
    <w:next w:val="Normal"/>
    <w:qFormat/>
    <w:rsid w:val="00C8151D"/>
    <w:pPr>
      <w:keepNext/>
      <w:jc w:val="center"/>
      <w:outlineLvl w:val="4"/>
    </w:pPr>
    <w:rPr>
      <w:rFonts w:ascii="Arial" w:hAnsi="Arial"/>
      <w:b/>
      <w:sz w:val="22"/>
      <w:szCs w:val="20"/>
    </w:rPr>
  </w:style>
  <w:style w:type="paragraph" w:styleId="Balk6">
    <w:name w:val="heading 6"/>
    <w:basedOn w:val="Normal"/>
    <w:next w:val="Normal"/>
    <w:qFormat/>
    <w:rsid w:val="00C8151D"/>
    <w:pPr>
      <w:keepNext/>
      <w:numPr>
        <w:numId w:val="1"/>
      </w:numPr>
      <w:spacing w:line="360" w:lineRule="auto"/>
      <w:outlineLvl w:val="5"/>
    </w:pPr>
    <w:rPr>
      <w:rFonts w:ascii="Arial" w:hAnsi="Arial"/>
      <w:b/>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C8151D"/>
    <w:pPr>
      <w:overflowPunct w:val="0"/>
      <w:autoSpaceDE w:val="0"/>
      <w:autoSpaceDN w:val="0"/>
      <w:adjustRightInd w:val="0"/>
      <w:jc w:val="center"/>
    </w:pPr>
    <w:rPr>
      <w:rFonts w:ascii="MS Sans Serif" w:hAnsi="MS Sans Serif"/>
      <w:b/>
      <w:bCs/>
      <w:sz w:val="26"/>
      <w:szCs w:val="20"/>
      <w:lang w:val="en-US"/>
    </w:rPr>
  </w:style>
  <w:style w:type="paragraph" w:styleId="GvdeMetni">
    <w:name w:val="Body Text"/>
    <w:basedOn w:val="Normal"/>
    <w:rsid w:val="00C8151D"/>
    <w:pPr>
      <w:overflowPunct w:val="0"/>
      <w:autoSpaceDE w:val="0"/>
      <w:autoSpaceDN w:val="0"/>
      <w:adjustRightInd w:val="0"/>
      <w:spacing w:line="360" w:lineRule="auto"/>
      <w:jc w:val="center"/>
    </w:pPr>
    <w:rPr>
      <w:rFonts w:ascii="Arial" w:hAnsi="Arial"/>
      <w:b/>
      <w:bCs/>
      <w:szCs w:val="20"/>
    </w:rPr>
  </w:style>
  <w:style w:type="paragraph" w:styleId="GvdeMetniGirintisi">
    <w:name w:val="Body Text Indent"/>
    <w:basedOn w:val="Normal"/>
    <w:rsid w:val="00C8151D"/>
    <w:pPr>
      <w:ind w:left="360"/>
      <w:jc w:val="both"/>
    </w:pPr>
    <w:rPr>
      <w:rFonts w:ascii="Arial" w:hAnsi="Arial"/>
      <w:sz w:val="22"/>
      <w:szCs w:val="20"/>
    </w:rPr>
  </w:style>
  <w:style w:type="paragraph" w:styleId="AltKonuBal">
    <w:name w:val="Alt Konu Başlığı"/>
    <w:basedOn w:val="Normal"/>
    <w:qFormat/>
    <w:rsid w:val="00C8151D"/>
    <w:pPr>
      <w:jc w:val="both"/>
    </w:pPr>
    <w:rPr>
      <w:b/>
      <w:bCs/>
      <w:sz w:val="22"/>
    </w:rPr>
  </w:style>
  <w:style w:type="paragraph" w:styleId="GvdeMetni2">
    <w:name w:val="Body Text 2"/>
    <w:basedOn w:val="Normal"/>
    <w:rsid w:val="00C8151D"/>
    <w:rPr>
      <w:rFonts w:ascii="Arial" w:hAnsi="Arial"/>
      <w:sz w:val="22"/>
      <w:szCs w:val="20"/>
    </w:rPr>
  </w:style>
  <w:style w:type="paragraph" w:styleId="GvdeMetni3">
    <w:name w:val="Body Text 3"/>
    <w:basedOn w:val="Normal"/>
    <w:rsid w:val="00C8151D"/>
    <w:pPr>
      <w:jc w:val="both"/>
    </w:pPr>
    <w:rPr>
      <w:sz w:val="26"/>
    </w:rPr>
  </w:style>
  <w:style w:type="paragraph" w:styleId="GvdeMetniGirintisi2">
    <w:name w:val="Body Text Indent 2"/>
    <w:basedOn w:val="Normal"/>
    <w:rsid w:val="00C8151D"/>
    <w:pPr>
      <w:spacing w:line="360" w:lineRule="auto"/>
      <w:ind w:firstLine="720"/>
      <w:jc w:val="both"/>
    </w:pPr>
    <w:rPr>
      <w:sz w:val="22"/>
    </w:rPr>
  </w:style>
  <w:style w:type="character" w:customStyle="1" w:styleId="Gvdemetni20">
    <w:name w:val="Gövde metni (2)_"/>
    <w:rsid w:val="002E7F03"/>
    <w:rPr>
      <w:rFonts w:ascii="Times New Roman" w:eastAsia="Times New Roman" w:hAnsi="Times New Roman" w:cs="Times New Roman"/>
      <w:b/>
      <w:bCs/>
      <w:i w:val="0"/>
      <w:iCs w:val="0"/>
      <w:smallCaps w:val="0"/>
      <w:strike w:val="0"/>
      <w:spacing w:val="20"/>
      <w:sz w:val="21"/>
      <w:szCs w:val="21"/>
      <w:u w:val="none"/>
    </w:rPr>
  </w:style>
  <w:style w:type="character" w:customStyle="1" w:styleId="Gvdemetni21">
    <w:name w:val="Gövde metni (2)"/>
    <w:rsid w:val="002E7F03"/>
    <w:rPr>
      <w:rFonts w:ascii="Times New Roman" w:eastAsia="Times New Roman" w:hAnsi="Times New Roman" w:cs="Times New Roman"/>
      <w:b/>
      <w:bCs/>
      <w:i w:val="0"/>
      <w:iCs w:val="0"/>
      <w:smallCaps w:val="0"/>
      <w:strike w:val="0"/>
      <w:color w:val="000000"/>
      <w:spacing w:val="20"/>
      <w:w w:val="100"/>
      <w:position w:val="0"/>
      <w:sz w:val="21"/>
      <w:szCs w:val="21"/>
      <w:u w:val="single"/>
      <w:lang w:val="tr-TR"/>
    </w:rPr>
  </w:style>
  <w:style w:type="character" w:customStyle="1" w:styleId="Gvdemetni0">
    <w:name w:val="Gövde metni_"/>
    <w:link w:val="Gvdemetni1"/>
    <w:rsid w:val="002E7F03"/>
    <w:rPr>
      <w:spacing w:val="10"/>
      <w:sz w:val="21"/>
      <w:szCs w:val="21"/>
      <w:shd w:val="clear" w:color="auto" w:fill="FFFFFF"/>
    </w:rPr>
  </w:style>
  <w:style w:type="character" w:customStyle="1" w:styleId="Gvdemetni0ptbolukbraklyor">
    <w:name w:val="Gövde metni + 0 pt boşluk bırakılıyor"/>
    <w:rsid w:val="002E7F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Gvdemetni1">
    <w:name w:val="Gövde metni"/>
    <w:basedOn w:val="Normal"/>
    <w:link w:val="Gvdemetni0"/>
    <w:rsid w:val="002E7F03"/>
    <w:pPr>
      <w:widowControl w:val="0"/>
      <w:shd w:val="clear" w:color="auto" w:fill="FFFFFF"/>
      <w:spacing w:line="298" w:lineRule="exact"/>
      <w:ind w:hanging="380"/>
      <w:jc w:val="both"/>
    </w:pPr>
    <w:rPr>
      <w:spacing w:val="10"/>
      <w:sz w:val="21"/>
      <w:szCs w:val="21"/>
      <w:lang w:val="x-none" w:eastAsia="x-none"/>
    </w:rPr>
  </w:style>
  <w:style w:type="character" w:customStyle="1" w:styleId="Gvdemetni4">
    <w:name w:val="Gövde metni (4)_"/>
    <w:link w:val="Gvdemetni40"/>
    <w:rsid w:val="000F5256"/>
    <w:rPr>
      <w:rFonts w:ascii="Verdana" w:eastAsia="Verdana" w:hAnsi="Verdana" w:cs="Verdana"/>
      <w:sz w:val="17"/>
      <w:szCs w:val="17"/>
      <w:shd w:val="clear" w:color="auto" w:fill="FFFFFF"/>
    </w:rPr>
  </w:style>
  <w:style w:type="paragraph" w:customStyle="1" w:styleId="Gvdemetni40">
    <w:name w:val="Gövde metni (4)"/>
    <w:basedOn w:val="Normal"/>
    <w:link w:val="Gvdemetni4"/>
    <w:rsid w:val="000F5256"/>
    <w:pPr>
      <w:widowControl w:val="0"/>
      <w:shd w:val="clear" w:color="auto" w:fill="FFFFFF"/>
      <w:spacing w:line="254" w:lineRule="exact"/>
      <w:jc w:val="both"/>
    </w:pPr>
    <w:rPr>
      <w:rFonts w:ascii="Verdana" w:eastAsia="Verdana" w:hAnsi="Verdana"/>
      <w:sz w:val="17"/>
      <w:szCs w:val="17"/>
      <w:lang w:val="x-none" w:eastAsia="x-none"/>
    </w:rPr>
  </w:style>
  <w:style w:type="paragraph" w:styleId="stbilgi">
    <w:name w:val="Üstbilgi"/>
    <w:basedOn w:val="Normal"/>
    <w:link w:val="stbilgiChar"/>
    <w:uiPriority w:val="99"/>
    <w:unhideWhenUsed/>
    <w:rsid w:val="009C029A"/>
    <w:pPr>
      <w:tabs>
        <w:tab w:val="center" w:pos="4536"/>
        <w:tab w:val="right" w:pos="9072"/>
      </w:tabs>
    </w:pPr>
    <w:rPr>
      <w:lang w:val="x-none" w:eastAsia="x-none"/>
    </w:rPr>
  </w:style>
  <w:style w:type="character" w:customStyle="1" w:styleId="stbilgiChar">
    <w:name w:val="Üstbilgi Char"/>
    <w:link w:val="stbilgi"/>
    <w:uiPriority w:val="99"/>
    <w:rsid w:val="009C029A"/>
    <w:rPr>
      <w:sz w:val="24"/>
      <w:szCs w:val="24"/>
    </w:rPr>
  </w:style>
  <w:style w:type="paragraph" w:styleId="Altbilgi">
    <w:name w:val="Altbilgi"/>
    <w:basedOn w:val="Normal"/>
    <w:link w:val="AltbilgiChar"/>
    <w:uiPriority w:val="99"/>
    <w:unhideWhenUsed/>
    <w:rsid w:val="009C029A"/>
    <w:pPr>
      <w:tabs>
        <w:tab w:val="center" w:pos="4536"/>
        <w:tab w:val="right" w:pos="9072"/>
      </w:tabs>
    </w:pPr>
    <w:rPr>
      <w:lang w:val="x-none" w:eastAsia="x-none"/>
    </w:rPr>
  </w:style>
  <w:style w:type="character" w:customStyle="1" w:styleId="AltbilgiChar">
    <w:name w:val="Altbilgi Char"/>
    <w:link w:val="Altbilgi"/>
    <w:uiPriority w:val="99"/>
    <w:rsid w:val="009C029A"/>
    <w:rPr>
      <w:sz w:val="24"/>
      <w:szCs w:val="24"/>
    </w:rPr>
  </w:style>
  <w:style w:type="paragraph" w:styleId="BalonMetni">
    <w:name w:val="Balloon Text"/>
    <w:basedOn w:val="Normal"/>
    <w:link w:val="BalonMetniChar"/>
    <w:uiPriority w:val="99"/>
    <w:semiHidden/>
    <w:unhideWhenUsed/>
    <w:rsid w:val="00E61EC6"/>
    <w:rPr>
      <w:rFonts w:ascii="Tahoma" w:hAnsi="Tahoma"/>
      <w:sz w:val="16"/>
      <w:szCs w:val="16"/>
      <w:lang w:val="x-none" w:eastAsia="x-none"/>
    </w:rPr>
  </w:style>
  <w:style w:type="character" w:customStyle="1" w:styleId="BalonMetniChar">
    <w:name w:val="Balon Metni Char"/>
    <w:link w:val="BalonMetni"/>
    <w:uiPriority w:val="99"/>
    <w:semiHidden/>
    <w:rsid w:val="00E61EC6"/>
    <w:rPr>
      <w:rFonts w:ascii="Tahoma" w:hAnsi="Tahoma" w:cs="Tahoma"/>
      <w:sz w:val="16"/>
      <w:szCs w:val="16"/>
    </w:rPr>
  </w:style>
  <w:style w:type="paragraph" w:styleId="ListeParagraf">
    <w:name w:val="List Paragraph"/>
    <w:basedOn w:val="Normal"/>
    <w:uiPriority w:val="34"/>
    <w:qFormat/>
    <w:rsid w:val="00534577"/>
    <w:pPr>
      <w:ind w:left="708"/>
    </w:pPr>
  </w:style>
  <w:style w:type="table" w:styleId="TabloKlavuzu">
    <w:name w:val="Table Grid"/>
    <w:basedOn w:val="NormalTablo"/>
    <w:uiPriority w:val="59"/>
    <w:rsid w:val="00110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A230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9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5288">
      <w:bodyDiv w:val="1"/>
      <w:marLeft w:val="0"/>
      <w:marRight w:val="0"/>
      <w:marTop w:val="0"/>
      <w:marBottom w:val="0"/>
      <w:divBdr>
        <w:top w:val="none" w:sz="0" w:space="0" w:color="auto"/>
        <w:left w:val="none" w:sz="0" w:space="0" w:color="auto"/>
        <w:bottom w:val="none" w:sz="0" w:space="0" w:color="auto"/>
        <w:right w:val="none" w:sz="0" w:space="0" w:color="auto"/>
      </w:divBdr>
    </w:div>
    <w:div w:id="514660190">
      <w:bodyDiv w:val="1"/>
      <w:marLeft w:val="0"/>
      <w:marRight w:val="0"/>
      <w:marTop w:val="0"/>
      <w:marBottom w:val="0"/>
      <w:divBdr>
        <w:top w:val="none" w:sz="0" w:space="0" w:color="auto"/>
        <w:left w:val="none" w:sz="0" w:space="0" w:color="auto"/>
        <w:bottom w:val="none" w:sz="0" w:space="0" w:color="auto"/>
        <w:right w:val="none" w:sz="0" w:space="0" w:color="auto"/>
      </w:divBdr>
    </w:div>
    <w:div w:id="576211327">
      <w:bodyDiv w:val="1"/>
      <w:marLeft w:val="0"/>
      <w:marRight w:val="0"/>
      <w:marTop w:val="0"/>
      <w:marBottom w:val="0"/>
      <w:divBdr>
        <w:top w:val="none" w:sz="0" w:space="0" w:color="auto"/>
        <w:left w:val="none" w:sz="0" w:space="0" w:color="auto"/>
        <w:bottom w:val="none" w:sz="0" w:space="0" w:color="auto"/>
        <w:right w:val="none" w:sz="0" w:space="0" w:color="auto"/>
      </w:divBdr>
      <w:divsChild>
        <w:div w:id="470751760">
          <w:marLeft w:val="0"/>
          <w:marRight w:val="0"/>
          <w:marTop w:val="0"/>
          <w:marBottom w:val="0"/>
          <w:divBdr>
            <w:top w:val="none" w:sz="0" w:space="0" w:color="auto"/>
            <w:left w:val="none" w:sz="0" w:space="0" w:color="auto"/>
            <w:bottom w:val="single" w:sz="12" w:space="1" w:color="auto"/>
            <w:right w:val="none" w:sz="0" w:space="0" w:color="auto"/>
          </w:divBdr>
        </w:div>
        <w:div w:id="1455826798">
          <w:marLeft w:val="0"/>
          <w:marRight w:val="0"/>
          <w:marTop w:val="0"/>
          <w:marBottom w:val="0"/>
          <w:divBdr>
            <w:top w:val="single" w:sz="4" w:space="1" w:color="auto"/>
            <w:left w:val="none" w:sz="0" w:space="0" w:color="auto"/>
            <w:bottom w:val="none" w:sz="0" w:space="0" w:color="auto"/>
            <w:right w:val="none" w:sz="0" w:space="0" w:color="auto"/>
          </w:divBdr>
        </w:div>
        <w:div w:id="1868061654">
          <w:marLeft w:val="0"/>
          <w:marRight w:val="0"/>
          <w:marTop w:val="0"/>
          <w:marBottom w:val="0"/>
          <w:divBdr>
            <w:top w:val="none" w:sz="0" w:space="0" w:color="auto"/>
            <w:left w:val="none" w:sz="0" w:space="0" w:color="auto"/>
            <w:bottom w:val="single" w:sz="4" w:space="1" w:color="auto"/>
            <w:right w:val="none" w:sz="0" w:space="0" w:color="auto"/>
          </w:divBdr>
        </w:div>
      </w:divsChild>
    </w:div>
    <w:div w:id="780882884">
      <w:bodyDiv w:val="1"/>
      <w:marLeft w:val="0"/>
      <w:marRight w:val="0"/>
      <w:marTop w:val="0"/>
      <w:marBottom w:val="0"/>
      <w:divBdr>
        <w:top w:val="none" w:sz="0" w:space="0" w:color="auto"/>
        <w:left w:val="none" w:sz="0" w:space="0" w:color="auto"/>
        <w:bottom w:val="none" w:sz="0" w:space="0" w:color="auto"/>
        <w:right w:val="none" w:sz="0" w:space="0" w:color="auto"/>
      </w:divBdr>
    </w:div>
    <w:div w:id="880284124">
      <w:bodyDiv w:val="1"/>
      <w:marLeft w:val="0"/>
      <w:marRight w:val="0"/>
      <w:marTop w:val="0"/>
      <w:marBottom w:val="0"/>
      <w:divBdr>
        <w:top w:val="none" w:sz="0" w:space="0" w:color="auto"/>
        <w:left w:val="none" w:sz="0" w:space="0" w:color="auto"/>
        <w:bottom w:val="none" w:sz="0" w:space="0" w:color="auto"/>
        <w:right w:val="none" w:sz="0" w:space="0" w:color="auto"/>
      </w:divBdr>
    </w:div>
    <w:div w:id="1239291956">
      <w:bodyDiv w:val="1"/>
      <w:marLeft w:val="0"/>
      <w:marRight w:val="0"/>
      <w:marTop w:val="0"/>
      <w:marBottom w:val="0"/>
      <w:divBdr>
        <w:top w:val="none" w:sz="0" w:space="0" w:color="auto"/>
        <w:left w:val="none" w:sz="0" w:space="0" w:color="auto"/>
        <w:bottom w:val="none" w:sz="0" w:space="0" w:color="auto"/>
        <w:right w:val="none" w:sz="0" w:space="0" w:color="auto"/>
      </w:divBdr>
    </w:div>
    <w:div w:id="1287809356">
      <w:bodyDiv w:val="1"/>
      <w:marLeft w:val="0"/>
      <w:marRight w:val="0"/>
      <w:marTop w:val="0"/>
      <w:marBottom w:val="0"/>
      <w:divBdr>
        <w:top w:val="none" w:sz="0" w:space="0" w:color="auto"/>
        <w:left w:val="none" w:sz="0" w:space="0" w:color="auto"/>
        <w:bottom w:val="none" w:sz="0" w:space="0" w:color="auto"/>
        <w:right w:val="none" w:sz="0" w:space="0" w:color="auto"/>
      </w:divBdr>
    </w:div>
    <w:div w:id="1382510348">
      <w:bodyDiv w:val="1"/>
      <w:marLeft w:val="0"/>
      <w:marRight w:val="0"/>
      <w:marTop w:val="0"/>
      <w:marBottom w:val="0"/>
      <w:divBdr>
        <w:top w:val="none" w:sz="0" w:space="0" w:color="auto"/>
        <w:left w:val="none" w:sz="0" w:space="0" w:color="auto"/>
        <w:bottom w:val="none" w:sz="0" w:space="0" w:color="auto"/>
        <w:right w:val="none" w:sz="0" w:space="0" w:color="auto"/>
      </w:divBdr>
    </w:div>
    <w:div w:id="19752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FD31-CB2B-417D-9F16-676875C0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EGE ÜNİVERSİTESİNDE AKADEMİK YÜKSELMELERLE İLGİLİ AÇIKLAMALAR</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ÜNİVERSİTESİNDE AKADEMİK YÜKSELMELERLE İLGİLİ AÇIKLAMALAR</dc:title>
  <dc:subject/>
  <dc:creator>ege</dc:creator>
  <cp:keywords/>
  <cp:lastModifiedBy>ADNAN ŞEN</cp:lastModifiedBy>
  <cp:revision>2</cp:revision>
  <cp:lastPrinted>2019-10-30T11:20:00Z</cp:lastPrinted>
  <dcterms:created xsi:type="dcterms:W3CDTF">2020-07-24T09:28:00Z</dcterms:created>
  <dcterms:modified xsi:type="dcterms:W3CDTF">2020-07-24T09:28:00Z</dcterms:modified>
</cp:coreProperties>
</file>