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32E6" w14:textId="77777777" w:rsidR="00BA504D" w:rsidRDefault="00BA744F">
      <w:pPr>
        <w:spacing w:line="240" w:lineRule="auto"/>
        <w:jc w:val="center"/>
      </w:pPr>
      <w:r>
        <w:rPr>
          <w:noProof/>
        </w:rPr>
        <w:drawing>
          <wp:inline distT="0" distB="0" distL="0" distR="0" wp14:anchorId="1D977F8E" wp14:editId="58052D7F">
            <wp:extent cx="3381375" cy="2536825"/>
            <wp:effectExtent l="0" t="0" r="0" b="0"/>
            <wp:docPr id="25094" name="Picture 25094"/>
            <wp:cNvGraphicFramePr/>
            <a:graphic xmlns:a="http://schemas.openxmlformats.org/drawingml/2006/main">
              <a:graphicData uri="http://schemas.openxmlformats.org/drawingml/2006/picture">
                <pic:pic xmlns:pic="http://schemas.openxmlformats.org/drawingml/2006/picture">
                  <pic:nvPicPr>
                    <pic:cNvPr id="25094" name="Picture 25094"/>
                    <pic:cNvPicPr/>
                  </pic:nvPicPr>
                  <pic:blipFill>
                    <a:blip r:embed="rId7"/>
                    <a:stretch>
                      <a:fillRect/>
                    </a:stretch>
                  </pic:blipFill>
                  <pic:spPr>
                    <a:xfrm>
                      <a:off x="0" y="0"/>
                      <a:ext cx="3381375" cy="2536825"/>
                    </a:xfrm>
                    <a:prstGeom prst="rect">
                      <a:avLst/>
                    </a:prstGeom>
                  </pic:spPr>
                </pic:pic>
              </a:graphicData>
            </a:graphic>
          </wp:inline>
        </w:drawing>
      </w:r>
      <w:r>
        <w:rPr>
          <w:rFonts w:ascii="Arial" w:eastAsia="Arial" w:hAnsi="Arial" w:cs="Arial"/>
          <w:b/>
          <w:color w:val="231F20"/>
        </w:rPr>
        <w:t xml:space="preserve"> </w:t>
      </w:r>
    </w:p>
    <w:p w14:paraId="6C855F38" w14:textId="77777777" w:rsidR="00BA504D" w:rsidRDefault="00BA744F">
      <w:pPr>
        <w:spacing w:line="240" w:lineRule="auto"/>
        <w:jc w:val="center"/>
      </w:pPr>
      <w:r>
        <w:rPr>
          <w:rFonts w:ascii="Arial" w:eastAsia="Arial" w:hAnsi="Arial" w:cs="Arial"/>
          <w:b/>
          <w:color w:val="231F20"/>
        </w:rPr>
        <w:t xml:space="preserve"> </w:t>
      </w:r>
    </w:p>
    <w:p w14:paraId="53A2D3FD" w14:textId="77777777" w:rsidR="00BA504D" w:rsidRDefault="00BA744F">
      <w:pPr>
        <w:spacing w:after="33" w:line="240" w:lineRule="auto"/>
        <w:jc w:val="center"/>
      </w:pPr>
      <w:r>
        <w:rPr>
          <w:rFonts w:ascii="Arial" w:eastAsia="Arial" w:hAnsi="Arial" w:cs="Arial"/>
          <w:b/>
          <w:color w:val="231F20"/>
        </w:rPr>
        <w:t xml:space="preserve"> </w:t>
      </w:r>
    </w:p>
    <w:p w14:paraId="28AB7970" w14:textId="77777777" w:rsidR="00BA504D" w:rsidRDefault="00BA744F">
      <w:pPr>
        <w:pStyle w:val="Balk2"/>
      </w:pPr>
      <w:r>
        <w:t xml:space="preserve">T.C. </w:t>
      </w:r>
    </w:p>
    <w:p w14:paraId="555E8013" w14:textId="77777777" w:rsidR="00BA504D" w:rsidRDefault="00BA744F">
      <w:pPr>
        <w:pStyle w:val="Balk2"/>
        <w:spacing w:after="221"/>
      </w:pPr>
      <w:r>
        <w:t xml:space="preserve">BOLU ABANT İZZET BAYSAL ÜNİVERSİTESİ </w:t>
      </w:r>
    </w:p>
    <w:p w14:paraId="25643032" w14:textId="77777777" w:rsidR="00BA504D" w:rsidRDefault="00BA744F">
      <w:pPr>
        <w:pStyle w:val="Balk2"/>
      </w:pPr>
      <w:r>
        <w:t xml:space="preserve">TIP FAKÜLTESİ  </w:t>
      </w:r>
    </w:p>
    <w:p w14:paraId="0F99B918" w14:textId="77777777" w:rsidR="00BA504D" w:rsidRDefault="00BA744F">
      <w:pPr>
        <w:pStyle w:val="Balk2"/>
      </w:pPr>
      <w:r>
        <w:t xml:space="preserve">İÇ HASTALIKLARI ANABİLİM DALI </w:t>
      </w:r>
    </w:p>
    <w:p w14:paraId="175E99C6" w14:textId="77777777" w:rsidR="00BA504D" w:rsidRDefault="000D37E0">
      <w:pPr>
        <w:pStyle w:val="Balk2"/>
      </w:pPr>
      <w:r>
        <w:t xml:space="preserve">DÖNEM </w:t>
      </w:r>
      <w:proofErr w:type="gramStart"/>
      <w:r>
        <w:t>4</w:t>
      </w:r>
      <w:r w:rsidR="00BA744F">
        <w:t xml:space="preserve">  EĞİTİM</w:t>
      </w:r>
      <w:proofErr w:type="gramEnd"/>
      <w:r w:rsidR="00BA744F">
        <w:t xml:space="preserve">- UYGULAMA KARNESİ </w:t>
      </w:r>
    </w:p>
    <w:p w14:paraId="1CEF9346" w14:textId="07FCB24C" w:rsidR="00BA504D" w:rsidRDefault="00BA744F" w:rsidP="002E55F3">
      <w:pPr>
        <w:spacing w:line="240" w:lineRule="auto"/>
        <w:jc w:val="center"/>
      </w:pPr>
      <w:r>
        <w:rPr>
          <w:rFonts w:ascii="Arial" w:eastAsia="Arial" w:hAnsi="Arial" w:cs="Arial"/>
          <w:b/>
          <w:color w:val="231F20"/>
        </w:rPr>
        <w:t xml:space="preserve"> </w:t>
      </w:r>
    </w:p>
    <w:p w14:paraId="2DF19416" w14:textId="77777777" w:rsidR="00BA504D" w:rsidRDefault="00BA744F">
      <w:pPr>
        <w:spacing w:line="240" w:lineRule="auto"/>
      </w:pPr>
      <w:r>
        <w:rPr>
          <w:rFonts w:ascii="Arial" w:eastAsia="Arial" w:hAnsi="Arial" w:cs="Arial"/>
          <w:b/>
          <w:color w:val="231F20"/>
        </w:rPr>
        <w:t xml:space="preserve"> </w:t>
      </w:r>
    </w:p>
    <w:p w14:paraId="27CAD78D" w14:textId="77777777" w:rsidR="00BA504D" w:rsidRDefault="00BA744F">
      <w:pPr>
        <w:spacing w:after="45" w:line="240" w:lineRule="auto"/>
      </w:pPr>
      <w:r>
        <w:rPr>
          <w:rFonts w:ascii="Arial" w:eastAsia="Arial" w:hAnsi="Arial" w:cs="Arial"/>
          <w:b/>
          <w:color w:val="231F20"/>
        </w:rPr>
        <w:t xml:space="preserve"> </w:t>
      </w:r>
    </w:p>
    <w:p w14:paraId="2BBC019C" w14:textId="77777777" w:rsidR="00BA504D" w:rsidRDefault="00BA744F">
      <w:pPr>
        <w:spacing w:after="160" w:line="246" w:lineRule="auto"/>
        <w:ind w:left="648" w:right="-15" w:hanging="10"/>
      </w:pPr>
      <w:r>
        <w:rPr>
          <w:rFonts w:ascii="Times New Roman" w:eastAsia="Times New Roman" w:hAnsi="Times New Roman" w:cs="Times New Roman"/>
          <w:b/>
        </w:rPr>
        <w:t xml:space="preserve">ÖĞRENCİNİN </w:t>
      </w:r>
    </w:p>
    <w:p w14:paraId="669678CA" w14:textId="3F9F91D9" w:rsidR="00BA504D" w:rsidRPr="00310994" w:rsidRDefault="00BA744F">
      <w:pPr>
        <w:spacing w:after="160" w:line="246" w:lineRule="auto"/>
        <w:ind w:left="648" w:right="-15" w:hanging="10"/>
        <w:rPr>
          <w:color w:val="7F7F7F" w:themeColor="text1" w:themeTint="80"/>
        </w:rPr>
      </w:pPr>
      <w:r>
        <w:rPr>
          <w:rFonts w:ascii="Times New Roman" w:eastAsia="Times New Roman" w:hAnsi="Times New Roman" w:cs="Times New Roman"/>
          <w:b/>
        </w:rPr>
        <w:t xml:space="preserve">Adı Soyadı </w:t>
      </w:r>
      <w:r>
        <w:rPr>
          <w:rFonts w:ascii="Times New Roman" w:eastAsia="Times New Roman" w:hAnsi="Times New Roman" w:cs="Times New Roman"/>
          <w:b/>
        </w:rPr>
        <w:tab/>
        <w:t xml:space="preserve">: </w:t>
      </w:r>
      <w:r w:rsidR="00310994" w:rsidRPr="00310994">
        <w:rPr>
          <w:rFonts w:ascii="Times New Roman" w:eastAsia="Times New Roman" w:hAnsi="Times New Roman" w:cs="Times New Roman"/>
          <w:b/>
          <w:color w:val="7F7F7F" w:themeColor="text1" w:themeTint="80"/>
        </w:rPr>
        <w:t>…………………………………………………………</w:t>
      </w:r>
    </w:p>
    <w:p w14:paraId="35A4C349" w14:textId="44BD7732" w:rsidR="00BA504D" w:rsidRPr="00310994" w:rsidRDefault="00BA744F">
      <w:pPr>
        <w:spacing w:after="160" w:line="246" w:lineRule="auto"/>
        <w:ind w:left="648" w:right="-15" w:hanging="10"/>
        <w:rPr>
          <w:color w:val="7F7F7F" w:themeColor="text1" w:themeTint="80"/>
        </w:rPr>
      </w:pPr>
      <w:r>
        <w:rPr>
          <w:rFonts w:ascii="Times New Roman" w:eastAsia="Times New Roman" w:hAnsi="Times New Roman" w:cs="Times New Roman"/>
          <w:b/>
        </w:rPr>
        <w:t xml:space="preserve">Fakülte No </w:t>
      </w:r>
      <w:r>
        <w:rPr>
          <w:rFonts w:ascii="Times New Roman" w:eastAsia="Times New Roman" w:hAnsi="Times New Roman" w:cs="Times New Roman"/>
          <w:b/>
        </w:rPr>
        <w:tab/>
        <w:t xml:space="preserve">: </w:t>
      </w:r>
      <w:r w:rsidR="00310994" w:rsidRPr="00310994">
        <w:rPr>
          <w:rFonts w:ascii="Times New Roman" w:eastAsia="Times New Roman" w:hAnsi="Times New Roman" w:cs="Times New Roman"/>
          <w:b/>
          <w:color w:val="7F7F7F" w:themeColor="text1" w:themeTint="80"/>
        </w:rPr>
        <w:t>…………………………………………………………</w:t>
      </w:r>
    </w:p>
    <w:p w14:paraId="0CE4A290" w14:textId="33928C7C" w:rsidR="00BA504D" w:rsidRPr="00310994" w:rsidRDefault="00BA744F">
      <w:pPr>
        <w:spacing w:after="160" w:line="246" w:lineRule="auto"/>
        <w:ind w:left="648" w:right="-15" w:hanging="10"/>
        <w:rPr>
          <w:color w:val="7F7F7F" w:themeColor="text1" w:themeTint="80"/>
        </w:rPr>
      </w:pPr>
      <w:r>
        <w:rPr>
          <w:rFonts w:ascii="Times New Roman" w:eastAsia="Times New Roman" w:hAnsi="Times New Roman" w:cs="Times New Roman"/>
          <w:b/>
        </w:rPr>
        <w:t xml:space="preserve">Öğretim Yılı </w:t>
      </w:r>
      <w:r>
        <w:rPr>
          <w:rFonts w:ascii="Times New Roman" w:eastAsia="Times New Roman" w:hAnsi="Times New Roman" w:cs="Times New Roman"/>
          <w:b/>
        </w:rPr>
        <w:tab/>
        <w:t xml:space="preserve">: </w:t>
      </w:r>
      <w:r w:rsidR="00310994" w:rsidRPr="00310994">
        <w:rPr>
          <w:rFonts w:ascii="Times New Roman" w:eastAsia="Times New Roman" w:hAnsi="Times New Roman" w:cs="Times New Roman"/>
          <w:b/>
          <w:color w:val="7F7F7F" w:themeColor="text1" w:themeTint="80"/>
        </w:rPr>
        <w:t>…………………………………………………………</w:t>
      </w:r>
    </w:p>
    <w:p w14:paraId="3A3D1606" w14:textId="18244A4A" w:rsidR="00BA504D" w:rsidRPr="00310994" w:rsidRDefault="00BA744F">
      <w:pPr>
        <w:spacing w:after="160" w:line="246" w:lineRule="auto"/>
        <w:ind w:left="648" w:right="-15" w:hanging="10"/>
        <w:rPr>
          <w:color w:val="7F7F7F" w:themeColor="text1" w:themeTint="80"/>
        </w:rPr>
      </w:pPr>
      <w:r>
        <w:rPr>
          <w:rFonts w:ascii="Times New Roman" w:eastAsia="Times New Roman" w:hAnsi="Times New Roman" w:cs="Times New Roman"/>
          <w:b/>
        </w:rPr>
        <w:t xml:space="preserve">Staj tarihi </w:t>
      </w:r>
      <w:r>
        <w:rPr>
          <w:rFonts w:ascii="Times New Roman" w:eastAsia="Times New Roman" w:hAnsi="Times New Roman" w:cs="Times New Roman"/>
          <w:b/>
        </w:rPr>
        <w:tab/>
        <w:t xml:space="preserve">: </w:t>
      </w:r>
      <w:r w:rsidR="00310994" w:rsidRPr="00310994">
        <w:rPr>
          <w:rFonts w:ascii="Times New Roman" w:eastAsia="Times New Roman" w:hAnsi="Times New Roman" w:cs="Times New Roman"/>
          <w:b/>
          <w:color w:val="7F7F7F" w:themeColor="text1" w:themeTint="80"/>
        </w:rPr>
        <w:t>…………………………………………………………</w:t>
      </w:r>
    </w:p>
    <w:p w14:paraId="5482C85C" w14:textId="4342B92C" w:rsidR="00BA504D" w:rsidRPr="00310994" w:rsidRDefault="00BA744F">
      <w:pPr>
        <w:spacing w:after="160" w:line="246" w:lineRule="auto"/>
        <w:ind w:left="648" w:right="-15" w:hanging="10"/>
        <w:rPr>
          <w:color w:val="7F7F7F" w:themeColor="text1" w:themeTint="80"/>
        </w:rPr>
      </w:pPr>
      <w:r>
        <w:rPr>
          <w:rFonts w:ascii="Times New Roman" w:eastAsia="Times New Roman" w:hAnsi="Times New Roman" w:cs="Times New Roman"/>
          <w:b/>
        </w:rPr>
        <w:t xml:space="preserve">Staj Grubu </w:t>
      </w:r>
      <w:r>
        <w:rPr>
          <w:rFonts w:ascii="Times New Roman" w:eastAsia="Times New Roman" w:hAnsi="Times New Roman" w:cs="Times New Roman"/>
          <w:b/>
        </w:rPr>
        <w:tab/>
        <w:t xml:space="preserve">: </w:t>
      </w:r>
      <w:r w:rsidR="00310994" w:rsidRPr="00310994">
        <w:rPr>
          <w:rFonts w:ascii="Times New Roman" w:eastAsia="Times New Roman" w:hAnsi="Times New Roman" w:cs="Times New Roman"/>
          <w:b/>
          <w:color w:val="7F7F7F" w:themeColor="text1" w:themeTint="80"/>
        </w:rPr>
        <w:t>…………………………………………………………</w:t>
      </w:r>
    </w:p>
    <w:p w14:paraId="077584B7" w14:textId="2A53EBEC" w:rsidR="00BA504D" w:rsidRDefault="00BA744F" w:rsidP="002E55F3">
      <w:pPr>
        <w:spacing w:after="160" w:line="246" w:lineRule="auto"/>
        <w:ind w:left="648" w:right="-15" w:hanging="10"/>
      </w:pPr>
      <w:r>
        <w:rPr>
          <w:rFonts w:ascii="Times New Roman" w:eastAsia="Times New Roman" w:hAnsi="Times New Roman" w:cs="Times New Roman"/>
          <w:b/>
        </w:rPr>
        <w:t xml:space="preserve">İmza </w:t>
      </w:r>
      <w:r>
        <w:rPr>
          <w:rFonts w:ascii="Times New Roman" w:eastAsia="Times New Roman" w:hAnsi="Times New Roman" w:cs="Times New Roman"/>
          <w:b/>
        </w:rPr>
        <w:tab/>
        <w:t xml:space="preserve">: </w:t>
      </w:r>
    </w:p>
    <w:p w14:paraId="427115AE" w14:textId="51F1F8D0" w:rsidR="00BA504D" w:rsidRDefault="00BA504D">
      <w:pPr>
        <w:spacing w:after="66" w:line="240" w:lineRule="auto"/>
      </w:pPr>
    </w:p>
    <w:p w14:paraId="07598CB4" w14:textId="77777777" w:rsidR="00BA504D" w:rsidRDefault="00BA744F">
      <w:pPr>
        <w:spacing w:after="58" w:line="246" w:lineRule="auto"/>
        <w:ind w:left="648" w:right="-15" w:hanging="10"/>
        <w:rPr>
          <w:rFonts w:ascii="Times New Roman" w:eastAsia="Times New Roman" w:hAnsi="Times New Roman" w:cs="Times New Roman"/>
          <w:b/>
        </w:rPr>
      </w:pPr>
      <w:r>
        <w:rPr>
          <w:rFonts w:ascii="Times New Roman" w:eastAsia="Times New Roman" w:hAnsi="Times New Roman" w:cs="Times New Roman"/>
          <w:b/>
        </w:rPr>
        <w:t xml:space="preserve">AMAÇ:   </w:t>
      </w:r>
    </w:p>
    <w:p w14:paraId="11779CBA" w14:textId="77777777" w:rsidR="00FE600A" w:rsidRDefault="00FE600A" w:rsidP="00FE600A">
      <w:pPr>
        <w:spacing w:after="58" w:line="246" w:lineRule="auto"/>
        <w:ind w:left="648" w:right="-15" w:hanging="10"/>
      </w:pPr>
      <w:r>
        <w:rPr>
          <w:rFonts w:ascii="Times New Roman" w:eastAsia="Times New Roman" w:hAnsi="Times New Roman" w:cs="Times New Roman"/>
        </w:rPr>
        <w:t>Bu staj sonunda:</w:t>
      </w:r>
    </w:p>
    <w:p w14:paraId="34C43C0D" w14:textId="77777777" w:rsidR="00BA504D" w:rsidRPr="00FE600A" w:rsidRDefault="00FE600A" w:rsidP="00FE600A">
      <w:pPr>
        <w:spacing w:after="58" w:line="246" w:lineRule="auto"/>
        <w:ind w:left="648" w:right="-15" w:hanging="10"/>
      </w:pPr>
      <w:r>
        <w:t xml:space="preserve"> </w:t>
      </w:r>
      <w:r w:rsidR="00CA345A">
        <w:rPr>
          <w:rFonts w:ascii="Times New Roman" w:eastAsia="Times New Roman" w:hAnsi="Times New Roman" w:cs="Times New Roman"/>
        </w:rPr>
        <w:t>a.</w:t>
      </w:r>
      <w:r w:rsidR="00BA744F">
        <w:rPr>
          <w:rFonts w:ascii="Times New Roman" w:eastAsia="Times New Roman" w:hAnsi="Times New Roman" w:cs="Times New Roman"/>
        </w:rPr>
        <w:t xml:space="preserve"> </w:t>
      </w:r>
      <w:r w:rsidR="00CA345A">
        <w:rPr>
          <w:rFonts w:ascii="Times New Roman" w:eastAsia="Times New Roman" w:hAnsi="Times New Roman" w:cs="Times New Roman"/>
        </w:rPr>
        <w:t>1.basamakta sık görülen dahiliye hastalıklarının tanı ve tedavisi ile ilgili teorik ve pratik bilgi kazanması</w:t>
      </w:r>
    </w:p>
    <w:p w14:paraId="67408634" w14:textId="77777777" w:rsidR="00CA345A" w:rsidRPr="00470FF8" w:rsidRDefault="00CA345A" w:rsidP="00CA345A">
      <w:pPr>
        <w:spacing w:before="7" w:after="1"/>
        <w:ind w:left="709"/>
        <w:rPr>
          <w:rFonts w:ascii="Times New Roman" w:hAnsi="Times New Roman" w:cs="Times New Roman"/>
        </w:rPr>
      </w:pPr>
      <w:r>
        <w:rPr>
          <w:rFonts w:ascii="Times New Roman" w:hAnsi="Times New Roman" w:cs="Times New Roman"/>
        </w:rPr>
        <w:t>b. D</w:t>
      </w:r>
      <w:r w:rsidRPr="00470FF8">
        <w:rPr>
          <w:rFonts w:ascii="Times New Roman" w:hAnsi="Times New Roman" w:cs="Times New Roman"/>
        </w:rPr>
        <w:t xml:space="preserve">ahili hastalıklar arasında ayırıcı tanı yapabilmesi, </w:t>
      </w:r>
    </w:p>
    <w:p w14:paraId="31695DAC" w14:textId="77777777" w:rsidR="00CA345A" w:rsidRPr="00470FF8" w:rsidRDefault="00FE600A" w:rsidP="00CA345A">
      <w:pPr>
        <w:spacing w:before="7" w:after="1"/>
        <w:ind w:left="709"/>
        <w:rPr>
          <w:rFonts w:ascii="Times New Roman" w:hAnsi="Times New Roman" w:cs="Times New Roman"/>
        </w:rPr>
      </w:pPr>
      <w:r>
        <w:rPr>
          <w:rFonts w:ascii="Times New Roman" w:hAnsi="Times New Roman" w:cs="Times New Roman"/>
        </w:rPr>
        <w:t>c.</w:t>
      </w:r>
      <w:r w:rsidR="00CA345A">
        <w:rPr>
          <w:rFonts w:ascii="Times New Roman" w:hAnsi="Times New Roman" w:cs="Times New Roman"/>
        </w:rPr>
        <w:t>H</w:t>
      </w:r>
      <w:r w:rsidR="00CA345A" w:rsidRPr="00470FF8">
        <w:rPr>
          <w:rFonts w:ascii="Times New Roman" w:hAnsi="Times New Roman" w:cs="Times New Roman"/>
        </w:rPr>
        <w:t xml:space="preserve">asta muayenesini yapabilmesi, </w:t>
      </w:r>
    </w:p>
    <w:p w14:paraId="2847F4BD" w14:textId="27B7E826" w:rsidR="00BA504D" w:rsidRPr="002E55F3" w:rsidRDefault="00CA345A" w:rsidP="002E55F3">
      <w:pPr>
        <w:spacing w:before="7" w:after="1"/>
        <w:ind w:left="709"/>
        <w:rPr>
          <w:rFonts w:ascii="Times New Roman" w:hAnsi="Times New Roman" w:cs="Times New Roman"/>
          <w:b/>
        </w:rPr>
      </w:pPr>
      <w:r>
        <w:rPr>
          <w:rFonts w:ascii="Times New Roman" w:hAnsi="Times New Roman" w:cs="Times New Roman"/>
        </w:rPr>
        <w:t>d</w:t>
      </w:r>
      <w:r w:rsidR="00FE600A">
        <w:rPr>
          <w:rFonts w:ascii="Times New Roman" w:hAnsi="Times New Roman" w:cs="Times New Roman"/>
        </w:rPr>
        <w:t>.Acil dahili hastalıklara</w:t>
      </w:r>
      <w:r w:rsidRPr="00470FF8">
        <w:rPr>
          <w:rFonts w:ascii="Times New Roman" w:hAnsi="Times New Roman" w:cs="Times New Roman"/>
        </w:rPr>
        <w:t xml:space="preserve"> yaklaşımı ve basit, hayat kurtarıcı müdahaleleri yapabilir hale gelmesi amaçlanmaktadır</w:t>
      </w:r>
      <w:r w:rsidR="00FE600A">
        <w:rPr>
          <w:rFonts w:ascii="Times New Roman" w:hAnsi="Times New Roman" w:cs="Times New Roman"/>
        </w:rPr>
        <w:t>.</w:t>
      </w:r>
    </w:p>
    <w:p w14:paraId="6B84AEDB" w14:textId="77777777" w:rsidR="00BA504D" w:rsidRDefault="00BA744F">
      <w:pPr>
        <w:spacing w:after="45" w:line="259" w:lineRule="auto"/>
        <w:ind w:right="10415"/>
      </w:pPr>
      <w:r>
        <w:rPr>
          <w:rFonts w:ascii="Times New Roman" w:eastAsia="Times New Roman" w:hAnsi="Times New Roman" w:cs="Times New Roman"/>
          <w:b/>
        </w:rPr>
        <w:t xml:space="preserve">  </w:t>
      </w:r>
    </w:p>
    <w:p w14:paraId="5C34EA3D" w14:textId="77777777" w:rsidR="00BA504D" w:rsidRDefault="00FE600A" w:rsidP="00FE600A">
      <w:pPr>
        <w:spacing w:after="322" w:line="246" w:lineRule="auto"/>
        <w:ind w:right="-15"/>
      </w:pPr>
      <w:r>
        <w:rPr>
          <w:rFonts w:ascii="Times New Roman" w:eastAsia="Times New Roman" w:hAnsi="Times New Roman" w:cs="Times New Roman"/>
          <w:b/>
        </w:rPr>
        <w:t xml:space="preserve">          </w:t>
      </w:r>
      <w:r w:rsidR="00BA744F">
        <w:rPr>
          <w:rFonts w:ascii="Times New Roman" w:eastAsia="Times New Roman" w:hAnsi="Times New Roman" w:cs="Times New Roman"/>
          <w:b/>
        </w:rPr>
        <w:t xml:space="preserve">STAJ ÇALIŞMA DÜZENİ:  </w:t>
      </w:r>
    </w:p>
    <w:p w14:paraId="750B088A" w14:textId="77777777" w:rsidR="0089009A" w:rsidRPr="005A2A4D" w:rsidRDefault="0089009A" w:rsidP="0089009A">
      <w:pPr>
        <w:tabs>
          <w:tab w:val="left" w:pos="5245"/>
        </w:tabs>
        <w:spacing w:line="360" w:lineRule="auto"/>
        <w:ind w:left="142" w:firstLine="709"/>
        <w:jc w:val="both"/>
        <w:rPr>
          <w:rFonts w:ascii="Times New Roman" w:hAnsi="Times New Roman" w:cs="Times New Roman"/>
        </w:rPr>
      </w:pPr>
      <w:r>
        <w:rPr>
          <w:rFonts w:ascii="Times New Roman" w:hAnsi="Times New Roman" w:cs="Times New Roman"/>
        </w:rPr>
        <w:t>İç hastalıkları</w:t>
      </w:r>
      <w:r w:rsidRPr="005A2A4D">
        <w:rPr>
          <w:rFonts w:ascii="Times New Roman" w:hAnsi="Times New Roman" w:cs="Times New Roman"/>
        </w:rPr>
        <w:t xml:space="preserve"> stajının süresi </w:t>
      </w:r>
      <w:r>
        <w:rPr>
          <w:rFonts w:ascii="Times New Roman" w:hAnsi="Times New Roman" w:cs="Times New Roman"/>
        </w:rPr>
        <w:t>8</w:t>
      </w:r>
      <w:r w:rsidRPr="005A2A4D">
        <w:rPr>
          <w:rFonts w:ascii="Times New Roman" w:hAnsi="Times New Roman" w:cs="Times New Roman"/>
        </w:rPr>
        <w:t xml:space="preserve"> haftadır. </w:t>
      </w:r>
      <w:r w:rsidRPr="00FF20CC">
        <w:rPr>
          <w:rFonts w:ascii="Times New Roman" w:hAnsi="Times New Roman" w:cs="Times New Roman"/>
        </w:rPr>
        <w:t>Öğrencilere ilk gün ilk saatte stajın tanıtımı, amaç ve hedefleri</w:t>
      </w:r>
      <w:r>
        <w:rPr>
          <w:rFonts w:ascii="Times New Roman" w:hAnsi="Times New Roman" w:cs="Times New Roman"/>
        </w:rPr>
        <w:t xml:space="preserve"> anlatılır. Ö</w:t>
      </w:r>
      <w:r w:rsidRPr="005A2A4D">
        <w:rPr>
          <w:rFonts w:ascii="Times New Roman" w:hAnsi="Times New Roman" w:cs="Times New Roman"/>
        </w:rPr>
        <w:t xml:space="preserve">ğrencilerin staj programına uyacak şekilde teorik derslere ve pratik uygulamalara katılımları zorunludur. Derslik </w:t>
      </w:r>
      <w:r w:rsidRPr="005A2A4D">
        <w:rPr>
          <w:rFonts w:ascii="Times New Roman" w:hAnsi="Times New Roman" w:cs="Times New Roman"/>
        </w:rPr>
        <w:lastRenderedPageBreak/>
        <w:t>dışındaki tüm alanlarda (klinik, poliklinik, vb.) beyaz doktor gömleği giyilmesi ve hekim vakarına uygun giyinilmesi zorunludur.</w:t>
      </w:r>
    </w:p>
    <w:p w14:paraId="435382EE" w14:textId="77777777" w:rsidR="0089009A" w:rsidRPr="005A2A4D" w:rsidRDefault="0089009A" w:rsidP="0089009A">
      <w:pPr>
        <w:tabs>
          <w:tab w:val="left" w:pos="5245"/>
        </w:tabs>
        <w:spacing w:line="360" w:lineRule="auto"/>
        <w:ind w:left="142" w:firstLine="709"/>
        <w:jc w:val="both"/>
        <w:rPr>
          <w:rFonts w:ascii="Times New Roman" w:hAnsi="Times New Roman" w:cs="Times New Roman"/>
          <w:b/>
        </w:rPr>
      </w:pPr>
      <w:r>
        <w:rPr>
          <w:rFonts w:ascii="Times New Roman" w:hAnsi="Times New Roman" w:cs="Times New Roman"/>
        </w:rPr>
        <w:t>Hasta sayısına göre bir ya da birkaç öğrencinin</w:t>
      </w:r>
      <w:r w:rsidRPr="005A2A4D">
        <w:rPr>
          <w:rFonts w:ascii="Times New Roman" w:hAnsi="Times New Roman" w:cs="Times New Roman"/>
        </w:rPr>
        <w:t xml:space="preserve"> sorumlu olduğu bir hasta yatağı belirlenir ve öğrenci</w:t>
      </w:r>
      <w:r>
        <w:rPr>
          <w:rFonts w:ascii="Times New Roman" w:hAnsi="Times New Roman" w:cs="Times New Roman"/>
        </w:rPr>
        <w:t xml:space="preserve"> (ler)</w:t>
      </w:r>
      <w:r w:rsidRPr="005A2A4D">
        <w:rPr>
          <w:rFonts w:ascii="Times New Roman" w:hAnsi="Times New Roman" w:cs="Times New Roman"/>
        </w:rPr>
        <w:t xml:space="preserve"> o hastanın dosyası ile ilgili bilgilerden sorumludur. Hasta, kliniğe yattığı andan itibaren çalıştığı birimin asistanı gözetiminde anamnezin alınması, fizik bakısının yapılması ve dosyasının hazırlanması, hasta</w:t>
      </w:r>
      <w:r>
        <w:rPr>
          <w:rFonts w:ascii="Times New Roman" w:hAnsi="Times New Roman" w:cs="Times New Roman"/>
        </w:rPr>
        <w:t xml:space="preserve"> </w:t>
      </w:r>
      <w:r w:rsidRPr="005A2A4D">
        <w:rPr>
          <w:rFonts w:ascii="Times New Roman" w:hAnsi="Times New Roman" w:cs="Times New Roman"/>
        </w:rPr>
        <w:t xml:space="preserve">başı pratik uygulamalar sırasında hastanın öğretim üyesine sunulmasından sorumludur. Öğrencilerin hasta muayeneleri yalnızca sorumlu bir araştırma görevlisi veya uzman hekim nezaretinde yapılır. </w:t>
      </w:r>
    </w:p>
    <w:p w14:paraId="75D2B468" w14:textId="77777777" w:rsidR="0089009A" w:rsidRDefault="0089009A" w:rsidP="0089009A">
      <w:pPr>
        <w:tabs>
          <w:tab w:val="left" w:pos="5245"/>
        </w:tabs>
        <w:spacing w:line="360" w:lineRule="auto"/>
        <w:ind w:left="142" w:firstLine="709"/>
        <w:jc w:val="both"/>
        <w:rPr>
          <w:rFonts w:ascii="Times New Roman" w:hAnsi="Times New Roman" w:cs="Times New Roman"/>
          <w:b/>
        </w:rPr>
      </w:pPr>
      <w:r w:rsidRPr="005A2A4D">
        <w:rPr>
          <w:rFonts w:ascii="Times New Roman" w:hAnsi="Times New Roman" w:cs="Times New Roman"/>
        </w:rPr>
        <w:t xml:space="preserve">Pratik uygulama sırasında her öğrenci ile interaktif biçimde hastalar tartışılır. Ayırıcı tanı, tedavi, hasta yaklaşımı konusunda pratik eğitim verilir. Küçük grup uygulamasında grup öğretim üyeleri arasında eşit olarak paylaşılarak her bir öğretim üyesi staj boyunca kendi grubundaki öğrencilerin tüm pratik uygulamalarını yaptırır </w:t>
      </w:r>
    </w:p>
    <w:p w14:paraId="4C6ACF0B" w14:textId="4751406D" w:rsidR="00BA504D" w:rsidRDefault="00BA744F" w:rsidP="002E55F3">
      <w:pPr>
        <w:spacing w:after="36" w:line="248" w:lineRule="auto"/>
      </w:pPr>
      <w:r>
        <w:rPr>
          <w:sz w:val="24"/>
        </w:rPr>
        <w:t xml:space="preserve">Öğrenci pratik staj sınavına girebilmesi için belirtilen temel hekimlik uygulamalarının tamamını belirtilen düzeylerde eksiksiz öğrenmesi ve uygulaması gerekmektedir. Eksiksiz olarak tamamlanan bu karneyi sınav sırasında sınav jürisine ibraz etmek zorundadır. </w:t>
      </w:r>
    </w:p>
    <w:p w14:paraId="3895C81E" w14:textId="77777777" w:rsidR="00BA504D" w:rsidRDefault="00BA744F">
      <w:pPr>
        <w:spacing w:after="36" w:line="240" w:lineRule="auto"/>
      </w:pPr>
      <w:r>
        <w:rPr>
          <w:sz w:val="24"/>
        </w:rPr>
        <w:t xml:space="preserve"> </w:t>
      </w:r>
    </w:p>
    <w:p w14:paraId="3A2D6DD9" w14:textId="77777777" w:rsidR="00BA504D" w:rsidRDefault="00BA744F">
      <w:pPr>
        <w:pStyle w:val="Balk1"/>
      </w:pPr>
      <w:proofErr w:type="gramStart"/>
      <w:r>
        <w:t>Nöbetler :</w:t>
      </w:r>
      <w:proofErr w:type="gramEnd"/>
      <w:r>
        <w:t xml:space="preserve"> </w:t>
      </w:r>
    </w:p>
    <w:tbl>
      <w:tblPr>
        <w:tblStyle w:val="TableGrid"/>
        <w:tblW w:w="10459" w:type="dxa"/>
        <w:tblInd w:w="5" w:type="dxa"/>
        <w:tblCellMar>
          <w:left w:w="108" w:type="dxa"/>
          <w:right w:w="115" w:type="dxa"/>
        </w:tblCellMar>
        <w:tblLook w:val="04A0" w:firstRow="1" w:lastRow="0" w:firstColumn="1" w:lastColumn="0" w:noHBand="0" w:noVBand="1"/>
      </w:tblPr>
      <w:tblGrid>
        <w:gridCol w:w="3485"/>
        <w:gridCol w:w="3486"/>
        <w:gridCol w:w="3488"/>
      </w:tblGrid>
      <w:tr w:rsidR="00BA504D" w14:paraId="4FF56AE1" w14:textId="77777777" w:rsidTr="00310994">
        <w:trPr>
          <w:trHeight w:val="302"/>
        </w:trPr>
        <w:tc>
          <w:tcPr>
            <w:tcW w:w="3485" w:type="dxa"/>
            <w:tcBorders>
              <w:top w:val="single" w:sz="4" w:space="0" w:color="000000"/>
              <w:left w:val="single" w:sz="4" w:space="0" w:color="000000"/>
              <w:bottom w:val="single" w:sz="4" w:space="0" w:color="000000"/>
              <w:right w:val="single" w:sz="4" w:space="0" w:color="000000"/>
            </w:tcBorders>
          </w:tcPr>
          <w:p w14:paraId="7BDBE35D" w14:textId="77777777" w:rsidR="00BA504D" w:rsidRDefault="00BA744F">
            <w:r>
              <w:rPr>
                <w:sz w:val="24"/>
              </w:rPr>
              <w:t xml:space="preserve">Tarih </w:t>
            </w:r>
          </w:p>
        </w:tc>
        <w:tc>
          <w:tcPr>
            <w:tcW w:w="3486" w:type="dxa"/>
            <w:tcBorders>
              <w:top w:val="single" w:sz="4" w:space="0" w:color="000000"/>
              <w:left w:val="single" w:sz="4" w:space="0" w:color="000000"/>
              <w:bottom w:val="single" w:sz="4" w:space="0" w:color="000000"/>
              <w:right w:val="single" w:sz="4" w:space="0" w:color="000000"/>
            </w:tcBorders>
          </w:tcPr>
          <w:p w14:paraId="3DAE5634" w14:textId="77777777" w:rsidR="00BA504D" w:rsidRDefault="00BA744F">
            <w:r>
              <w:rPr>
                <w:sz w:val="24"/>
              </w:rPr>
              <w:t xml:space="preserve">Yer </w:t>
            </w:r>
          </w:p>
        </w:tc>
        <w:tc>
          <w:tcPr>
            <w:tcW w:w="3488" w:type="dxa"/>
            <w:tcBorders>
              <w:top w:val="single" w:sz="4" w:space="0" w:color="000000"/>
              <w:left w:val="single" w:sz="4" w:space="0" w:color="000000"/>
              <w:bottom w:val="single" w:sz="4" w:space="0" w:color="000000"/>
              <w:right w:val="single" w:sz="4" w:space="0" w:color="000000"/>
            </w:tcBorders>
          </w:tcPr>
          <w:p w14:paraId="642DE6A0" w14:textId="77777777" w:rsidR="00BA504D" w:rsidRDefault="00BA744F">
            <w:r>
              <w:t>İlgili gözetmen imzası</w:t>
            </w:r>
            <w:r>
              <w:rPr>
                <w:sz w:val="24"/>
              </w:rPr>
              <w:t xml:space="preserve"> </w:t>
            </w:r>
          </w:p>
        </w:tc>
      </w:tr>
      <w:tr w:rsidR="00BA504D" w14:paraId="1937C757" w14:textId="77777777" w:rsidTr="00310994">
        <w:trPr>
          <w:trHeight w:val="302"/>
        </w:trPr>
        <w:tc>
          <w:tcPr>
            <w:tcW w:w="3485" w:type="dxa"/>
            <w:tcBorders>
              <w:top w:val="single" w:sz="4" w:space="0" w:color="000000"/>
              <w:left w:val="single" w:sz="4" w:space="0" w:color="000000"/>
              <w:bottom w:val="single" w:sz="4" w:space="0" w:color="000000"/>
              <w:right w:val="single" w:sz="4" w:space="0" w:color="000000"/>
            </w:tcBorders>
          </w:tcPr>
          <w:p w14:paraId="15122304" w14:textId="77777777" w:rsidR="00BA504D" w:rsidRDefault="00BA744F">
            <w:r>
              <w:rPr>
                <w:sz w:val="24"/>
              </w:rPr>
              <w:t xml:space="preserve"> </w:t>
            </w:r>
          </w:p>
        </w:tc>
        <w:tc>
          <w:tcPr>
            <w:tcW w:w="3486" w:type="dxa"/>
            <w:tcBorders>
              <w:top w:val="single" w:sz="4" w:space="0" w:color="000000"/>
              <w:left w:val="single" w:sz="4" w:space="0" w:color="000000"/>
              <w:bottom w:val="single" w:sz="4" w:space="0" w:color="000000"/>
              <w:right w:val="single" w:sz="4" w:space="0" w:color="000000"/>
            </w:tcBorders>
          </w:tcPr>
          <w:p w14:paraId="73D60BCB" w14:textId="77777777" w:rsidR="00BA504D" w:rsidRDefault="00BA744F">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758F658D" w14:textId="77777777" w:rsidR="00BA504D" w:rsidRDefault="00BA744F">
            <w:r>
              <w:rPr>
                <w:sz w:val="24"/>
              </w:rPr>
              <w:t xml:space="preserve"> </w:t>
            </w:r>
          </w:p>
        </w:tc>
      </w:tr>
      <w:tr w:rsidR="00BA504D" w14:paraId="1700C248" w14:textId="77777777" w:rsidTr="00310994">
        <w:trPr>
          <w:trHeight w:val="303"/>
        </w:trPr>
        <w:tc>
          <w:tcPr>
            <w:tcW w:w="3485" w:type="dxa"/>
            <w:tcBorders>
              <w:top w:val="single" w:sz="4" w:space="0" w:color="000000"/>
              <w:left w:val="single" w:sz="4" w:space="0" w:color="000000"/>
              <w:bottom w:val="single" w:sz="4" w:space="0" w:color="000000"/>
              <w:right w:val="single" w:sz="4" w:space="0" w:color="000000"/>
            </w:tcBorders>
          </w:tcPr>
          <w:p w14:paraId="0BE7047D" w14:textId="77777777" w:rsidR="00BA504D" w:rsidRDefault="00BA744F">
            <w:r>
              <w:rPr>
                <w:sz w:val="24"/>
              </w:rPr>
              <w:t xml:space="preserve"> </w:t>
            </w:r>
          </w:p>
        </w:tc>
        <w:tc>
          <w:tcPr>
            <w:tcW w:w="3486" w:type="dxa"/>
            <w:tcBorders>
              <w:top w:val="single" w:sz="4" w:space="0" w:color="000000"/>
              <w:left w:val="single" w:sz="4" w:space="0" w:color="000000"/>
              <w:bottom w:val="single" w:sz="4" w:space="0" w:color="000000"/>
              <w:right w:val="single" w:sz="4" w:space="0" w:color="000000"/>
            </w:tcBorders>
          </w:tcPr>
          <w:p w14:paraId="38A3E582" w14:textId="77777777" w:rsidR="00BA504D" w:rsidRDefault="00BA744F">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02A88B9D" w14:textId="77777777" w:rsidR="00BA504D" w:rsidRDefault="00BA744F">
            <w:r>
              <w:rPr>
                <w:sz w:val="24"/>
              </w:rPr>
              <w:t xml:space="preserve"> </w:t>
            </w:r>
          </w:p>
        </w:tc>
      </w:tr>
      <w:tr w:rsidR="00BA504D" w14:paraId="3262E241" w14:textId="77777777" w:rsidTr="00310994">
        <w:trPr>
          <w:trHeight w:val="305"/>
        </w:trPr>
        <w:tc>
          <w:tcPr>
            <w:tcW w:w="3485" w:type="dxa"/>
            <w:tcBorders>
              <w:top w:val="single" w:sz="4" w:space="0" w:color="000000"/>
              <w:left w:val="single" w:sz="4" w:space="0" w:color="000000"/>
              <w:bottom w:val="single" w:sz="4" w:space="0" w:color="000000"/>
              <w:right w:val="single" w:sz="4" w:space="0" w:color="000000"/>
            </w:tcBorders>
          </w:tcPr>
          <w:p w14:paraId="1329F923" w14:textId="77777777" w:rsidR="00BA504D" w:rsidRDefault="00BA744F">
            <w:r>
              <w:rPr>
                <w:sz w:val="24"/>
              </w:rPr>
              <w:t xml:space="preserve"> </w:t>
            </w:r>
          </w:p>
        </w:tc>
        <w:tc>
          <w:tcPr>
            <w:tcW w:w="3486" w:type="dxa"/>
            <w:tcBorders>
              <w:top w:val="single" w:sz="4" w:space="0" w:color="000000"/>
              <w:left w:val="single" w:sz="4" w:space="0" w:color="000000"/>
              <w:bottom w:val="single" w:sz="4" w:space="0" w:color="000000"/>
              <w:right w:val="single" w:sz="4" w:space="0" w:color="000000"/>
            </w:tcBorders>
          </w:tcPr>
          <w:p w14:paraId="4C4767F0" w14:textId="77777777" w:rsidR="00BA504D" w:rsidRDefault="00BA744F">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6A6B532D" w14:textId="77777777" w:rsidR="00BA504D" w:rsidRDefault="00BA744F">
            <w:r>
              <w:rPr>
                <w:sz w:val="24"/>
              </w:rPr>
              <w:t xml:space="preserve"> </w:t>
            </w:r>
          </w:p>
        </w:tc>
      </w:tr>
    </w:tbl>
    <w:p w14:paraId="0F4ADC4A" w14:textId="77777777" w:rsidR="00BA744F" w:rsidRDefault="00BA744F">
      <w:pPr>
        <w:pStyle w:val="Balk1"/>
      </w:pPr>
    </w:p>
    <w:p w14:paraId="5090DE67" w14:textId="266C10DB" w:rsidR="00BA504D" w:rsidRDefault="000A3E1B">
      <w:pPr>
        <w:pStyle w:val="Balk1"/>
      </w:pPr>
      <w:r>
        <w:t>S</w:t>
      </w:r>
      <w:r w:rsidR="00BA744F">
        <w:t xml:space="preserve">unduğu dosyalar: </w:t>
      </w:r>
    </w:p>
    <w:tbl>
      <w:tblPr>
        <w:tblStyle w:val="TableGrid"/>
        <w:tblW w:w="10459" w:type="dxa"/>
        <w:tblInd w:w="5" w:type="dxa"/>
        <w:tblCellMar>
          <w:left w:w="108" w:type="dxa"/>
          <w:right w:w="115" w:type="dxa"/>
        </w:tblCellMar>
        <w:tblLook w:val="04A0" w:firstRow="1" w:lastRow="0" w:firstColumn="1" w:lastColumn="0" w:noHBand="0" w:noVBand="1"/>
      </w:tblPr>
      <w:tblGrid>
        <w:gridCol w:w="2617"/>
        <w:gridCol w:w="2636"/>
        <w:gridCol w:w="2465"/>
        <w:gridCol w:w="2741"/>
      </w:tblGrid>
      <w:tr w:rsidR="00BA504D" w:rsidRPr="00310994" w14:paraId="51A76E6F" w14:textId="77777777">
        <w:trPr>
          <w:trHeight w:val="302"/>
        </w:trPr>
        <w:tc>
          <w:tcPr>
            <w:tcW w:w="2617" w:type="dxa"/>
            <w:tcBorders>
              <w:top w:val="single" w:sz="4" w:space="0" w:color="000000"/>
              <w:left w:val="single" w:sz="4" w:space="0" w:color="000000"/>
              <w:bottom w:val="single" w:sz="4" w:space="0" w:color="000000"/>
              <w:right w:val="single" w:sz="4" w:space="0" w:color="000000"/>
            </w:tcBorders>
          </w:tcPr>
          <w:p w14:paraId="60B0E61D" w14:textId="77777777" w:rsidR="00BA504D" w:rsidRPr="00310994" w:rsidRDefault="00BA744F">
            <w:pPr>
              <w:rPr>
                <w:b/>
                <w:bCs/>
              </w:rPr>
            </w:pPr>
            <w:r w:rsidRPr="00310994">
              <w:rPr>
                <w:b/>
                <w:bCs/>
                <w:sz w:val="24"/>
              </w:rPr>
              <w:t xml:space="preserve">Tarih </w:t>
            </w:r>
          </w:p>
        </w:tc>
        <w:tc>
          <w:tcPr>
            <w:tcW w:w="2636" w:type="dxa"/>
            <w:tcBorders>
              <w:top w:val="single" w:sz="4" w:space="0" w:color="000000"/>
              <w:left w:val="single" w:sz="4" w:space="0" w:color="000000"/>
              <w:bottom w:val="single" w:sz="4" w:space="0" w:color="000000"/>
              <w:right w:val="single" w:sz="4" w:space="0" w:color="000000"/>
            </w:tcBorders>
          </w:tcPr>
          <w:p w14:paraId="7D78D86C" w14:textId="77777777" w:rsidR="00BA504D" w:rsidRPr="00310994" w:rsidRDefault="00BA744F">
            <w:pPr>
              <w:rPr>
                <w:b/>
                <w:bCs/>
              </w:rPr>
            </w:pPr>
            <w:r w:rsidRPr="00310994">
              <w:rPr>
                <w:b/>
                <w:bCs/>
                <w:sz w:val="24"/>
              </w:rPr>
              <w:t xml:space="preserve">Servis </w:t>
            </w:r>
          </w:p>
        </w:tc>
        <w:tc>
          <w:tcPr>
            <w:tcW w:w="2465" w:type="dxa"/>
            <w:tcBorders>
              <w:top w:val="single" w:sz="4" w:space="0" w:color="000000"/>
              <w:left w:val="single" w:sz="4" w:space="0" w:color="000000"/>
              <w:bottom w:val="single" w:sz="4" w:space="0" w:color="000000"/>
              <w:right w:val="single" w:sz="4" w:space="0" w:color="000000"/>
            </w:tcBorders>
          </w:tcPr>
          <w:p w14:paraId="2013AB09" w14:textId="77777777" w:rsidR="00BA504D" w:rsidRPr="00310994" w:rsidRDefault="00BA744F">
            <w:pPr>
              <w:rPr>
                <w:b/>
                <w:bCs/>
              </w:rPr>
            </w:pPr>
            <w:r w:rsidRPr="00310994">
              <w:rPr>
                <w:b/>
                <w:bCs/>
              </w:rPr>
              <w:t xml:space="preserve"> </w:t>
            </w:r>
          </w:p>
        </w:tc>
        <w:tc>
          <w:tcPr>
            <w:tcW w:w="2741" w:type="dxa"/>
            <w:tcBorders>
              <w:top w:val="single" w:sz="4" w:space="0" w:color="000000"/>
              <w:left w:val="single" w:sz="4" w:space="0" w:color="000000"/>
              <w:bottom w:val="single" w:sz="4" w:space="0" w:color="000000"/>
              <w:right w:val="single" w:sz="4" w:space="0" w:color="000000"/>
            </w:tcBorders>
          </w:tcPr>
          <w:p w14:paraId="2D953F3A" w14:textId="77777777" w:rsidR="00BA504D" w:rsidRPr="00310994" w:rsidRDefault="00BA744F">
            <w:pPr>
              <w:rPr>
                <w:b/>
                <w:bCs/>
              </w:rPr>
            </w:pPr>
            <w:r w:rsidRPr="00310994">
              <w:rPr>
                <w:b/>
                <w:bCs/>
              </w:rPr>
              <w:t>İlgili gözetmen imzası</w:t>
            </w:r>
            <w:r w:rsidRPr="00310994">
              <w:rPr>
                <w:b/>
                <w:bCs/>
                <w:sz w:val="24"/>
              </w:rPr>
              <w:t xml:space="preserve"> </w:t>
            </w:r>
          </w:p>
        </w:tc>
      </w:tr>
      <w:tr w:rsidR="00BA504D" w14:paraId="423DA60F" w14:textId="77777777" w:rsidTr="005A6B06">
        <w:trPr>
          <w:trHeight w:val="1134"/>
        </w:trPr>
        <w:tc>
          <w:tcPr>
            <w:tcW w:w="2617" w:type="dxa"/>
            <w:tcBorders>
              <w:top w:val="single" w:sz="4" w:space="0" w:color="000000"/>
              <w:left w:val="single" w:sz="4" w:space="0" w:color="000000"/>
              <w:bottom w:val="single" w:sz="4" w:space="0" w:color="000000"/>
              <w:right w:val="single" w:sz="4" w:space="0" w:color="000000"/>
            </w:tcBorders>
          </w:tcPr>
          <w:p w14:paraId="1F44746A" w14:textId="77777777" w:rsidR="00BA504D" w:rsidRDefault="00BA744F">
            <w:r>
              <w:rPr>
                <w:sz w:val="24"/>
              </w:rPr>
              <w:t xml:space="preserve"> </w:t>
            </w:r>
          </w:p>
        </w:tc>
        <w:tc>
          <w:tcPr>
            <w:tcW w:w="2636" w:type="dxa"/>
            <w:tcBorders>
              <w:top w:val="single" w:sz="4" w:space="0" w:color="000000"/>
              <w:left w:val="single" w:sz="4" w:space="0" w:color="000000"/>
              <w:bottom w:val="single" w:sz="4" w:space="0" w:color="000000"/>
              <w:right w:val="single" w:sz="4" w:space="0" w:color="000000"/>
            </w:tcBorders>
          </w:tcPr>
          <w:p w14:paraId="2032C30D" w14:textId="77777777" w:rsidR="00BA504D" w:rsidRDefault="00BA744F">
            <w:r>
              <w:rPr>
                <w:sz w:val="24"/>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56719A92" w14:textId="77777777" w:rsidR="00BA504D" w:rsidRDefault="00BA744F">
            <w:r>
              <w:rPr>
                <w:sz w:val="24"/>
              </w:rPr>
              <w:t xml:space="preserve"> </w:t>
            </w:r>
          </w:p>
        </w:tc>
        <w:tc>
          <w:tcPr>
            <w:tcW w:w="2741" w:type="dxa"/>
            <w:tcBorders>
              <w:top w:val="single" w:sz="4" w:space="0" w:color="000000"/>
              <w:left w:val="single" w:sz="4" w:space="0" w:color="000000"/>
              <w:bottom w:val="single" w:sz="4" w:space="0" w:color="000000"/>
              <w:right w:val="single" w:sz="4" w:space="0" w:color="000000"/>
            </w:tcBorders>
          </w:tcPr>
          <w:p w14:paraId="5F43AC80" w14:textId="77777777" w:rsidR="00BA504D" w:rsidRDefault="00BA744F">
            <w:r>
              <w:rPr>
                <w:sz w:val="24"/>
              </w:rPr>
              <w:t xml:space="preserve"> </w:t>
            </w:r>
          </w:p>
        </w:tc>
      </w:tr>
      <w:tr w:rsidR="00BA504D" w14:paraId="2B62F973" w14:textId="77777777" w:rsidTr="005A6B06">
        <w:trPr>
          <w:trHeight w:val="1134"/>
        </w:trPr>
        <w:tc>
          <w:tcPr>
            <w:tcW w:w="2617" w:type="dxa"/>
            <w:tcBorders>
              <w:top w:val="single" w:sz="4" w:space="0" w:color="000000"/>
              <w:left w:val="single" w:sz="4" w:space="0" w:color="000000"/>
              <w:bottom w:val="single" w:sz="4" w:space="0" w:color="000000"/>
              <w:right w:val="single" w:sz="4" w:space="0" w:color="000000"/>
            </w:tcBorders>
          </w:tcPr>
          <w:p w14:paraId="52185514" w14:textId="77777777" w:rsidR="00BA504D" w:rsidRDefault="00BA744F">
            <w:r>
              <w:rPr>
                <w:sz w:val="24"/>
              </w:rPr>
              <w:t xml:space="preserve"> </w:t>
            </w:r>
          </w:p>
        </w:tc>
        <w:tc>
          <w:tcPr>
            <w:tcW w:w="2636" w:type="dxa"/>
            <w:tcBorders>
              <w:top w:val="single" w:sz="4" w:space="0" w:color="000000"/>
              <w:left w:val="single" w:sz="4" w:space="0" w:color="000000"/>
              <w:bottom w:val="single" w:sz="4" w:space="0" w:color="000000"/>
              <w:right w:val="single" w:sz="4" w:space="0" w:color="000000"/>
            </w:tcBorders>
          </w:tcPr>
          <w:p w14:paraId="0A84D2FC" w14:textId="77777777" w:rsidR="00BA504D" w:rsidRDefault="00BA744F">
            <w:r>
              <w:rPr>
                <w:sz w:val="24"/>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249EC48C" w14:textId="77777777" w:rsidR="00BA504D" w:rsidRDefault="00BA744F">
            <w:r>
              <w:rPr>
                <w:sz w:val="24"/>
              </w:rPr>
              <w:t xml:space="preserve"> </w:t>
            </w:r>
          </w:p>
        </w:tc>
        <w:tc>
          <w:tcPr>
            <w:tcW w:w="2741" w:type="dxa"/>
            <w:tcBorders>
              <w:top w:val="single" w:sz="4" w:space="0" w:color="000000"/>
              <w:left w:val="single" w:sz="4" w:space="0" w:color="000000"/>
              <w:bottom w:val="single" w:sz="4" w:space="0" w:color="000000"/>
              <w:right w:val="single" w:sz="4" w:space="0" w:color="000000"/>
            </w:tcBorders>
          </w:tcPr>
          <w:p w14:paraId="79E6EEC5" w14:textId="77777777" w:rsidR="00BA504D" w:rsidRDefault="00BA744F">
            <w:r>
              <w:rPr>
                <w:sz w:val="24"/>
              </w:rPr>
              <w:t xml:space="preserve"> </w:t>
            </w:r>
          </w:p>
        </w:tc>
      </w:tr>
      <w:tr w:rsidR="00BA504D" w14:paraId="19679C49" w14:textId="77777777" w:rsidTr="005A6B06">
        <w:trPr>
          <w:trHeight w:val="1134"/>
        </w:trPr>
        <w:tc>
          <w:tcPr>
            <w:tcW w:w="2617" w:type="dxa"/>
            <w:tcBorders>
              <w:top w:val="single" w:sz="4" w:space="0" w:color="000000"/>
              <w:left w:val="single" w:sz="4" w:space="0" w:color="000000"/>
              <w:bottom w:val="single" w:sz="4" w:space="0" w:color="000000"/>
              <w:right w:val="single" w:sz="4" w:space="0" w:color="000000"/>
            </w:tcBorders>
          </w:tcPr>
          <w:p w14:paraId="0F086A40" w14:textId="77777777" w:rsidR="00BA504D" w:rsidRDefault="00BA744F">
            <w:r>
              <w:rPr>
                <w:sz w:val="24"/>
              </w:rPr>
              <w:t xml:space="preserve"> </w:t>
            </w:r>
          </w:p>
        </w:tc>
        <w:tc>
          <w:tcPr>
            <w:tcW w:w="2636" w:type="dxa"/>
            <w:tcBorders>
              <w:top w:val="single" w:sz="4" w:space="0" w:color="000000"/>
              <w:left w:val="single" w:sz="4" w:space="0" w:color="000000"/>
              <w:bottom w:val="single" w:sz="4" w:space="0" w:color="000000"/>
              <w:right w:val="single" w:sz="4" w:space="0" w:color="000000"/>
            </w:tcBorders>
          </w:tcPr>
          <w:p w14:paraId="50E0D8F0" w14:textId="77777777" w:rsidR="00BA504D" w:rsidRDefault="00BA744F">
            <w:r>
              <w:rPr>
                <w:sz w:val="24"/>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5CEF5829" w14:textId="77777777" w:rsidR="00BA504D" w:rsidRDefault="00BA744F">
            <w:r>
              <w:rPr>
                <w:sz w:val="24"/>
              </w:rPr>
              <w:t xml:space="preserve"> </w:t>
            </w:r>
          </w:p>
        </w:tc>
        <w:tc>
          <w:tcPr>
            <w:tcW w:w="2741" w:type="dxa"/>
            <w:tcBorders>
              <w:top w:val="single" w:sz="4" w:space="0" w:color="000000"/>
              <w:left w:val="single" w:sz="4" w:space="0" w:color="000000"/>
              <w:bottom w:val="single" w:sz="4" w:space="0" w:color="000000"/>
              <w:right w:val="single" w:sz="4" w:space="0" w:color="000000"/>
            </w:tcBorders>
          </w:tcPr>
          <w:p w14:paraId="65160917" w14:textId="77777777" w:rsidR="00BA504D" w:rsidRDefault="00BA744F">
            <w:r>
              <w:rPr>
                <w:sz w:val="24"/>
              </w:rPr>
              <w:t xml:space="preserve"> </w:t>
            </w:r>
          </w:p>
        </w:tc>
      </w:tr>
      <w:tr w:rsidR="00BA744F" w14:paraId="2DF8C673" w14:textId="77777777" w:rsidTr="005A6B06">
        <w:trPr>
          <w:trHeight w:val="1134"/>
        </w:trPr>
        <w:tc>
          <w:tcPr>
            <w:tcW w:w="2617" w:type="dxa"/>
            <w:tcBorders>
              <w:top w:val="single" w:sz="4" w:space="0" w:color="000000"/>
              <w:left w:val="single" w:sz="4" w:space="0" w:color="000000"/>
              <w:bottom w:val="single" w:sz="4" w:space="0" w:color="000000"/>
              <w:right w:val="single" w:sz="4" w:space="0" w:color="000000"/>
            </w:tcBorders>
          </w:tcPr>
          <w:p w14:paraId="36E369B2" w14:textId="77777777" w:rsidR="00BA744F" w:rsidRDefault="00BA744F">
            <w:pPr>
              <w:rPr>
                <w:sz w:val="24"/>
              </w:rPr>
            </w:pPr>
          </w:p>
        </w:tc>
        <w:tc>
          <w:tcPr>
            <w:tcW w:w="2636" w:type="dxa"/>
            <w:tcBorders>
              <w:top w:val="single" w:sz="4" w:space="0" w:color="000000"/>
              <w:left w:val="single" w:sz="4" w:space="0" w:color="000000"/>
              <w:bottom w:val="single" w:sz="4" w:space="0" w:color="000000"/>
              <w:right w:val="single" w:sz="4" w:space="0" w:color="000000"/>
            </w:tcBorders>
          </w:tcPr>
          <w:p w14:paraId="4D5AAEF3" w14:textId="77777777" w:rsidR="00BA744F" w:rsidRDefault="00BA744F">
            <w:pPr>
              <w:rPr>
                <w:sz w:val="24"/>
              </w:rPr>
            </w:pPr>
          </w:p>
        </w:tc>
        <w:tc>
          <w:tcPr>
            <w:tcW w:w="2465" w:type="dxa"/>
            <w:tcBorders>
              <w:top w:val="single" w:sz="4" w:space="0" w:color="000000"/>
              <w:left w:val="single" w:sz="4" w:space="0" w:color="000000"/>
              <w:bottom w:val="single" w:sz="4" w:space="0" w:color="000000"/>
              <w:right w:val="single" w:sz="4" w:space="0" w:color="000000"/>
            </w:tcBorders>
          </w:tcPr>
          <w:p w14:paraId="2AF67F96" w14:textId="77777777" w:rsidR="00BA744F" w:rsidRDefault="00BA744F">
            <w:pPr>
              <w:rPr>
                <w:sz w:val="24"/>
              </w:rPr>
            </w:pPr>
          </w:p>
        </w:tc>
        <w:tc>
          <w:tcPr>
            <w:tcW w:w="2741" w:type="dxa"/>
            <w:tcBorders>
              <w:top w:val="single" w:sz="4" w:space="0" w:color="000000"/>
              <w:left w:val="single" w:sz="4" w:space="0" w:color="000000"/>
              <w:bottom w:val="single" w:sz="4" w:space="0" w:color="000000"/>
              <w:right w:val="single" w:sz="4" w:space="0" w:color="000000"/>
            </w:tcBorders>
          </w:tcPr>
          <w:p w14:paraId="4D897921" w14:textId="77777777" w:rsidR="00BA744F" w:rsidRDefault="00BA744F">
            <w:pPr>
              <w:rPr>
                <w:sz w:val="24"/>
              </w:rPr>
            </w:pPr>
          </w:p>
        </w:tc>
      </w:tr>
      <w:tr w:rsidR="00BA744F" w14:paraId="344FC341" w14:textId="77777777" w:rsidTr="005A6B06">
        <w:trPr>
          <w:trHeight w:val="1134"/>
        </w:trPr>
        <w:tc>
          <w:tcPr>
            <w:tcW w:w="2617" w:type="dxa"/>
            <w:tcBorders>
              <w:top w:val="single" w:sz="4" w:space="0" w:color="000000"/>
              <w:left w:val="single" w:sz="4" w:space="0" w:color="000000"/>
              <w:bottom w:val="single" w:sz="4" w:space="0" w:color="000000"/>
              <w:right w:val="single" w:sz="4" w:space="0" w:color="000000"/>
            </w:tcBorders>
          </w:tcPr>
          <w:p w14:paraId="3BE1ECFD" w14:textId="77777777" w:rsidR="00BA744F" w:rsidRDefault="00BA744F">
            <w:pPr>
              <w:rPr>
                <w:sz w:val="24"/>
              </w:rPr>
            </w:pPr>
          </w:p>
        </w:tc>
        <w:tc>
          <w:tcPr>
            <w:tcW w:w="2636" w:type="dxa"/>
            <w:tcBorders>
              <w:top w:val="single" w:sz="4" w:space="0" w:color="000000"/>
              <w:left w:val="single" w:sz="4" w:space="0" w:color="000000"/>
              <w:bottom w:val="single" w:sz="4" w:space="0" w:color="000000"/>
              <w:right w:val="single" w:sz="4" w:space="0" w:color="000000"/>
            </w:tcBorders>
          </w:tcPr>
          <w:p w14:paraId="654D7D20" w14:textId="77777777" w:rsidR="00BA744F" w:rsidRDefault="00BA744F">
            <w:pPr>
              <w:rPr>
                <w:sz w:val="24"/>
              </w:rPr>
            </w:pPr>
          </w:p>
        </w:tc>
        <w:tc>
          <w:tcPr>
            <w:tcW w:w="2465" w:type="dxa"/>
            <w:tcBorders>
              <w:top w:val="single" w:sz="4" w:space="0" w:color="000000"/>
              <w:left w:val="single" w:sz="4" w:space="0" w:color="000000"/>
              <w:bottom w:val="single" w:sz="4" w:space="0" w:color="000000"/>
              <w:right w:val="single" w:sz="4" w:space="0" w:color="000000"/>
            </w:tcBorders>
          </w:tcPr>
          <w:p w14:paraId="68C61EF2" w14:textId="77777777" w:rsidR="00BA744F" w:rsidRDefault="00BA744F">
            <w:pPr>
              <w:rPr>
                <w:sz w:val="24"/>
              </w:rPr>
            </w:pPr>
          </w:p>
        </w:tc>
        <w:tc>
          <w:tcPr>
            <w:tcW w:w="2741" w:type="dxa"/>
            <w:tcBorders>
              <w:top w:val="single" w:sz="4" w:space="0" w:color="000000"/>
              <w:left w:val="single" w:sz="4" w:space="0" w:color="000000"/>
              <w:bottom w:val="single" w:sz="4" w:space="0" w:color="000000"/>
              <w:right w:val="single" w:sz="4" w:space="0" w:color="000000"/>
            </w:tcBorders>
          </w:tcPr>
          <w:p w14:paraId="139E2074" w14:textId="77777777" w:rsidR="00BA744F" w:rsidRDefault="00BA744F">
            <w:pPr>
              <w:rPr>
                <w:sz w:val="24"/>
              </w:rPr>
            </w:pPr>
          </w:p>
        </w:tc>
      </w:tr>
      <w:tr w:rsidR="00BA744F" w14:paraId="4AE51B24" w14:textId="77777777" w:rsidTr="005A6B06">
        <w:trPr>
          <w:trHeight w:val="1134"/>
        </w:trPr>
        <w:tc>
          <w:tcPr>
            <w:tcW w:w="2617" w:type="dxa"/>
            <w:tcBorders>
              <w:top w:val="single" w:sz="4" w:space="0" w:color="000000"/>
              <w:left w:val="single" w:sz="4" w:space="0" w:color="000000"/>
              <w:bottom w:val="single" w:sz="4" w:space="0" w:color="000000"/>
              <w:right w:val="single" w:sz="4" w:space="0" w:color="000000"/>
            </w:tcBorders>
          </w:tcPr>
          <w:p w14:paraId="73026888" w14:textId="77777777" w:rsidR="00BA744F" w:rsidRDefault="00BA744F">
            <w:pPr>
              <w:rPr>
                <w:sz w:val="24"/>
              </w:rPr>
            </w:pPr>
          </w:p>
        </w:tc>
        <w:tc>
          <w:tcPr>
            <w:tcW w:w="2636" w:type="dxa"/>
            <w:tcBorders>
              <w:top w:val="single" w:sz="4" w:space="0" w:color="000000"/>
              <w:left w:val="single" w:sz="4" w:space="0" w:color="000000"/>
              <w:bottom w:val="single" w:sz="4" w:space="0" w:color="000000"/>
              <w:right w:val="single" w:sz="4" w:space="0" w:color="000000"/>
            </w:tcBorders>
          </w:tcPr>
          <w:p w14:paraId="3E711408" w14:textId="77777777" w:rsidR="00BA744F" w:rsidRDefault="00BA744F">
            <w:pPr>
              <w:rPr>
                <w:sz w:val="24"/>
              </w:rPr>
            </w:pPr>
          </w:p>
        </w:tc>
        <w:tc>
          <w:tcPr>
            <w:tcW w:w="2465" w:type="dxa"/>
            <w:tcBorders>
              <w:top w:val="single" w:sz="4" w:space="0" w:color="000000"/>
              <w:left w:val="single" w:sz="4" w:space="0" w:color="000000"/>
              <w:bottom w:val="single" w:sz="4" w:space="0" w:color="000000"/>
              <w:right w:val="single" w:sz="4" w:space="0" w:color="000000"/>
            </w:tcBorders>
          </w:tcPr>
          <w:p w14:paraId="131A3CAB" w14:textId="77777777" w:rsidR="00BA744F" w:rsidRDefault="00BA744F">
            <w:pPr>
              <w:rPr>
                <w:sz w:val="24"/>
              </w:rPr>
            </w:pPr>
          </w:p>
        </w:tc>
        <w:tc>
          <w:tcPr>
            <w:tcW w:w="2741" w:type="dxa"/>
            <w:tcBorders>
              <w:top w:val="single" w:sz="4" w:space="0" w:color="000000"/>
              <w:left w:val="single" w:sz="4" w:space="0" w:color="000000"/>
              <w:bottom w:val="single" w:sz="4" w:space="0" w:color="000000"/>
              <w:right w:val="single" w:sz="4" w:space="0" w:color="000000"/>
            </w:tcBorders>
          </w:tcPr>
          <w:p w14:paraId="709623B7" w14:textId="77777777" w:rsidR="00BA744F" w:rsidRDefault="00BA744F">
            <w:pPr>
              <w:rPr>
                <w:sz w:val="24"/>
              </w:rPr>
            </w:pPr>
          </w:p>
        </w:tc>
      </w:tr>
    </w:tbl>
    <w:p w14:paraId="15E7C77D" w14:textId="19CC0427" w:rsidR="00BA504D" w:rsidRDefault="00BA744F" w:rsidP="00310994">
      <w:pPr>
        <w:spacing w:after="36" w:line="240" w:lineRule="auto"/>
      </w:pPr>
      <w:r>
        <w:rPr>
          <w:sz w:val="24"/>
        </w:rPr>
        <w:lastRenderedPageBreak/>
        <w:t xml:space="preserve"> </w:t>
      </w:r>
      <w:r>
        <w:rPr>
          <w:rFonts w:ascii="Arial" w:eastAsia="Arial" w:hAnsi="Arial" w:cs="Arial"/>
          <w:b/>
          <w:color w:val="231F20"/>
        </w:rPr>
        <w:t xml:space="preserve">A. Staj boyunca öğreneceği temel Hekimlik Uygulamaları Düzeyler (UÇEP-2020 Tablo </w:t>
      </w:r>
      <w:proofErr w:type="gramStart"/>
      <w:r>
        <w:rPr>
          <w:rFonts w:ascii="Arial" w:eastAsia="Arial" w:hAnsi="Arial" w:cs="Arial"/>
          <w:b/>
          <w:color w:val="231F20"/>
        </w:rPr>
        <w:t>2.4’den</w:t>
      </w:r>
      <w:proofErr w:type="gramEnd"/>
      <w:r>
        <w:rPr>
          <w:rFonts w:ascii="Arial" w:eastAsia="Arial" w:hAnsi="Arial" w:cs="Arial"/>
          <w:b/>
          <w:color w:val="231F20"/>
        </w:rPr>
        <w:t xml:space="preserve"> </w:t>
      </w:r>
    </w:p>
    <w:p w14:paraId="77DCD468" w14:textId="77777777" w:rsidR="00BA504D" w:rsidRDefault="00BA744F">
      <w:pPr>
        <w:spacing w:line="240" w:lineRule="auto"/>
        <w:ind w:left="370" w:right="-15" w:hanging="10"/>
      </w:pPr>
      <w:proofErr w:type="gramStart"/>
      <w:r>
        <w:rPr>
          <w:rFonts w:ascii="Arial" w:eastAsia="Arial" w:hAnsi="Arial" w:cs="Arial"/>
          <w:b/>
          <w:color w:val="231F20"/>
        </w:rPr>
        <w:t>seçilmiştir</w:t>
      </w:r>
      <w:proofErr w:type="gramEnd"/>
      <w:r>
        <w:rPr>
          <w:rFonts w:ascii="Arial" w:eastAsia="Arial" w:hAnsi="Arial" w:cs="Arial"/>
          <w:b/>
          <w:color w:val="231F20"/>
        </w:rPr>
        <w:t xml:space="preserve">) </w:t>
      </w:r>
    </w:p>
    <w:p w14:paraId="041A8467" w14:textId="77777777" w:rsidR="00BA504D" w:rsidRDefault="00BA744F">
      <w:pPr>
        <w:spacing w:after="31" w:line="240" w:lineRule="auto"/>
        <w:ind w:left="1121" w:right="-15" w:hanging="10"/>
      </w:pPr>
      <w:r w:rsidRPr="00F26D28">
        <w:t>Öğrenme Düzeyi Açıklama:</w:t>
      </w:r>
      <w:r>
        <w:t xml:space="preserve">   </w:t>
      </w:r>
    </w:p>
    <w:p w14:paraId="08561CE4" w14:textId="77777777" w:rsidR="00BA504D" w:rsidRDefault="00BA744F">
      <w:pPr>
        <w:numPr>
          <w:ilvl w:val="0"/>
          <w:numId w:val="1"/>
        </w:numPr>
        <w:spacing w:after="31" w:line="240" w:lineRule="auto"/>
        <w:ind w:right="-15" w:hanging="163"/>
      </w:pPr>
      <w:r>
        <w:t xml:space="preserve">Uygulamanın nasıl yapıldığını bilir ve sonuçlarını hasta ve/ veya yakınlarına açıklar  </w:t>
      </w:r>
    </w:p>
    <w:p w14:paraId="6A9F1684" w14:textId="77777777" w:rsidR="00BA504D" w:rsidRDefault="00BA744F">
      <w:pPr>
        <w:numPr>
          <w:ilvl w:val="0"/>
          <w:numId w:val="1"/>
        </w:numPr>
        <w:spacing w:after="31" w:line="240" w:lineRule="auto"/>
        <w:ind w:right="-15" w:hanging="163"/>
      </w:pPr>
      <w:r>
        <w:t xml:space="preserve">Acil bir durumda kılavuz/yönergeye uygun biçimde uygulamayı yapar  </w:t>
      </w:r>
    </w:p>
    <w:p w14:paraId="742FAEED" w14:textId="77777777" w:rsidR="00BA504D" w:rsidRDefault="00BA744F">
      <w:pPr>
        <w:numPr>
          <w:ilvl w:val="0"/>
          <w:numId w:val="1"/>
        </w:numPr>
        <w:spacing w:after="31" w:line="240" w:lineRule="auto"/>
        <w:ind w:right="-15" w:hanging="163"/>
      </w:pPr>
      <w:r>
        <w:t xml:space="preserve">Karmaşık olmayan, sık görülen, durumlarda/olgularda uygulamayı* yapar </w:t>
      </w:r>
    </w:p>
    <w:p w14:paraId="6456A64B" w14:textId="77777777" w:rsidR="00BA504D" w:rsidRDefault="00BA744F">
      <w:pPr>
        <w:numPr>
          <w:ilvl w:val="0"/>
          <w:numId w:val="1"/>
        </w:numPr>
        <w:spacing w:after="31" w:line="240" w:lineRule="auto"/>
        <w:ind w:right="-15" w:hanging="163"/>
      </w:pPr>
      <w:r>
        <w:t xml:space="preserve">Karmaşık durumlar/olgular da dahil uygulamayı* yapar </w:t>
      </w:r>
    </w:p>
    <w:p w14:paraId="28818263" w14:textId="77777777" w:rsidR="00DA1ED5" w:rsidRDefault="00DA1ED5" w:rsidP="00DA1ED5">
      <w:pPr>
        <w:spacing w:after="31" w:line="240" w:lineRule="auto"/>
        <w:ind w:left="1111" w:right="-15"/>
      </w:pPr>
    </w:p>
    <w:tbl>
      <w:tblPr>
        <w:tblStyle w:val="TableGrid"/>
        <w:tblW w:w="5000" w:type="pct"/>
        <w:tblInd w:w="5" w:type="dxa"/>
        <w:tblCellMar>
          <w:left w:w="106" w:type="dxa"/>
          <w:right w:w="70" w:type="dxa"/>
        </w:tblCellMar>
        <w:tblLook w:val="04A0" w:firstRow="1" w:lastRow="0" w:firstColumn="1" w:lastColumn="0" w:noHBand="0" w:noVBand="1"/>
      </w:tblPr>
      <w:tblGrid>
        <w:gridCol w:w="3899"/>
        <w:gridCol w:w="858"/>
        <w:gridCol w:w="545"/>
        <w:gridCol w:w="1498"/>
        <w:gridCol w:w="848"/>
        <w:gridCol w:w="2812"/>
      </w:tblGrid>
      <w:tr w:rsidR="00DA1ED5" w14:paraId="3F500D93" w14:textId="77777777" w:rsidTr="00E15216">
        <w:trPr>
          <w:trHeight w:val="1247"/>
        </w:trPr>
        <w:tc>
          <w:tcPr>
            <w:tcW w:w="3899" w:type="dxa"/>
            <w:tcBorders>
              <w:top w:val="single" w:sz="4" w:space="0" w:color="auto"/>
              <w:left w:val="single" w:sz="4" w:space="0" w:color="000000"/>
              <w:bottom w:val="single" w:sz="4" w:space="0" w:color="000000"/>
              <w:right w:val="single" w:sz="4" w:space="0" w:color="000000"/>
            </w:tcBorders>
            <w:vAlign w:val="center"/>
          </w:tcPr>
          <w:p w14:paraId="3A77559F" w14:textId="77777777" w:rsidR="003C2EA7" w:rsidRDefault="003C2EA7" w:rsidP="003C2EA7">
            <w:pPr>
              <w:ind w:left="2"/>
              <w:rPr>
                <w:rFonts w:ascii="Arial" w:eastAsia="Arial" w:hAnsi="Arial" w:cs="Arial"/>
                <w:b/>
                <w:color w:val="231F20"/>
              </w:rPr>
            </w:pPr>
            <w:r>
              <w:rPr>
                <w:rFonts w:ascii="Arial" w:eastAsia="Arial" w:hAnsi="Arial" w:cs="Arial"/>
                <w:b/>
                <w:color w:val="231F20"/>
              </w:rPr>
              <w:t xml:space="preserve">Temel Hekimlik Uygulamaları  </w:t>
            </w:r>
          </w:p>
          <w:p w14:paraId="335650B3" w14:textId="05F8F262" w:rsidR="00DA1ED5" w:rsidRDefault="00DA1ED5" w:rsidP="003C2EA7">
            <w:pPr>
              <w:ind w:left="2"/>
            </w:pPr>
            <w:r>
              <w:rPr>
                <w:rFonts w:ascii="Arial" w:eastAsia="Arial" w:hAnsi="Arial" w:cs="Arial"/>
                <w:b/>
                <w:color w:val="231F20"/>
                <w:sz w:val="18"/>
              </w:rPr>
              <w:t>(UÇEP-2020 Tablo2.</w:t>
            </w:r>
            <w:proofErr w:type="gramStart"/>
            <w:r>
              <w:rPr>
                <w:rFonts w:ascii="Arial" w:eastAsia="Arial" w:hAnsi="Arial" w:cs="Arial"/>
                <w:b/>
                <w:color w:val="231F20"/>
                <w:sz w:val="18"/>
              </w:rPr>
              <w:t>4 den</w:t>
            </w:r>
            <w:proofErr w:type="gramEnd"/>
            <w:r>
              <w:rPr>
                <w:rFonts w:ascii="Arial" w:eastAsia="Arial" w:hAnsi="Arial" w:cs="Arial"/>
                <w:b/>
                <w:color w:val="231F20"/>
                <w:sz w:val="18"/>
              </w:rPr>
              <w:t xml:space="preserve"> seçilmiştir)</w:t>
            </w:r>
            <w:r>
              <w:rPr>
                <w:rFonts w:ascii="Arial" w:eastAsia="Arial" w:hAnsi="Arial" w:cs="Arial"/>
                <w:b/>
                <w:color w:val="231F20"/>
              </w:rPr>
              <w:t xml:space="preserve"> </w:t>
            </w:r>
          </w:p>
        </w:tc>
        <w:tc>
          <w:tcPr>
            <w:tcW w:w="858" w:type="dxa"/>
            <w:tcBorders>
              <w:top w:val="single" w:sz="4" w:space="0" w:color="auto"/>
              <w:left w:val="single" w:sz="4" w:space="0" w:color="000000"/>
              <w:bottom w:val="single" w:sz="4" w:space="0" w:color="000000"/>
              <w:right w:val="single" w:sz="4" w:space="0" w:color="000000"/>
            </w:tcBorders>
            <w:vAlign w:val="center"/>
          </w:tcPr>
          <w:p w14:paraId="1162C33D" w14:textId="77777777" w:rsidR="00DA1ED5" w:rsidRDefault="00DA1ED5" w:rsidP="003C2EA7">
            <w:pPr>
              <w:ind w:left="46"/>
            </w:pPr>
            <w:r>
              <w:rPr>
                <w:noProof/>
              </w:rPr>
              <mc:AlternateContent>
                <mc:Choice Requires="wpg">
                  <w:drawing>
                    <wp:inline distT="0" distB="0" distL="0" distR="0" wp14:anchorId="5D56608B" wp14:editId="55C297A0">
                      <wp:extent cx="318070" cy="558869"/>
                      <wp:effectExtent l="0" t="0" r="0" b="0"/>
                      <wp:docPr id="33450" name="Group 33450"/>
                      <wp:cNvGraphicFramePr/>
                      <a:graphic xmlns:a="http://schemas.openxmlformats.org/drawingml/2006/main">
                        <a:graphicData uri="http://schemas.microsoft.com/office/word/2010/wordprocessingGroup">
                          <wpg:wgp>
                            <wpg:cNvGrpSpPr/>
                            <wpg:grpSpPr>
                              <a:xfrm>
                                <a:off x="0" y="0"/>
                                <a:ext cx="318070" cy="558869"/>
                                <a:chOff x="0" y="0"/>
                                <a:chExt cx="318070" cy="558869"/>
                              </a:xfrm>
                            </wpg:grpSpPr>
                            <wps:wsp>
                              <wps:cNvPr id="354" name="Rectangle 354"/>
                              <wps:cNvSpPr/>
                              <wps:spPr>
                                <a:xfrm rot="-5399999">
                                  <a:off x="-276679" y="92253"/>
                                  <a:ext cx="743296" cy="189937"/>
                                </a:xfrm>
                                <a:prstGeom prst="rect">
                                  <a:avLst/>
                                </a:prstGeom>
                                <a:ln>
                                  <a:noFill/>
                                </a:ln>
                              </wps:spPr>
                              <wps:txbx>
                                <w:txbxContent>
                                  <w:p w14:paraId="78E0ADC6" w14:textId="77777777" w:rsidR="00DA1ED5" w:rsidRDefault="00DA1ED5">
                                    <w:r>
                                      <w:t xml:space="preserve">Beklenen </w:t>
                                    </w:r>
                                  </w:p>
                                </w:txbxContent>
                              </wps:txbx>
                              <wps:bodyPr horzOverflow="overflow" lIns="0" tIns="0" rIns="0" bIns="0" rtlCol="0">
                                <a:noAutofit/>
                              </wps:bodyPr>
                            </wps:wsp>
                            <wps:wsp>
                              <wps:cNvPr id="356" name="Rectangle 356"/>
                              <wps:cNvSpPr/>
                              <wps:spPr>
                                <a:xfrm rot="-5399999">
                                  <a:off x="38718" y="232391"/>
                                  <a:ext cx="463021" cy="189936"/>
                                </a:xfrm>
                                <a:prstGeom prst="rect">
                                  <a:avLst/>
                                </a:prstGeom>
                                <a:ln>
                                  <a:noFill/>
                                </a:ln>
                              </wps:spPr>
                              <wps:txbx>
                                <w:txbxContent>
                                  <w:p w14:paraId="2B2CB03D" w14:textId="77777777" w:rsidR="00DA1ED5" w:rsidRDefault="00DA1ED5">
                                    <w:r>
                                      <w:t xml:space="preserve">Düzey </w:t>
                                    </w:r>
                                  </w:p>
                                </w:txbxContent>
                              </wps:txbx>
                              <wps:bodyPr horzOverflow="overflow" lIns="0" tIns="0" rIns="0" bIns="0" rtlCol="0">
                                <a:noAutofit/>
                              </wps:bodyPr>
                            </wps:wsp>
                            <wps:wsp>
                              <wps:cNvPr id="357" name="Rectangle 357"/>
                              <wps:cNvSpPr/>
                              <wps:spPr>
                                <a:xfrm rot="-5399999">
                                  <a:off x="249156" y="95358"/>
                                  <a:ext cx="42144" cy="189936"/>
                                </a:xfrm>
                                <a:prstGeom prst="rect">
                                  <a:avLst/>
                                </a:prstGeom>
                                <a:ln>
                                  <a:noFill/>
                                </a:ln>
                              </wps:spPr>
                              <wps:txbx>
                                <w:txbxContent>
                                  <w:p w14:paraId="64DC202F" w14:textId="77777777" w:rsidR="00DA1ED5" w:rsidRDefault="00DA1ED5">
                                    <w:r>
                                      <w:t xml:space="preserve"> </w:t>
                                    </w:r>
                                  </w:p>
                                </w:txbxContent>
                              </wps:txbx>
                              <wps:bodyPr horzOverflow="overflow" lIns="0" tIns="0" rIns="0" bIns="0" rtlCol="0">
                                <a:noAutofit/>
                              </wps:bodyPr>
                            </wps:wsp>
                          </wpg:wgp>
                        </a:graphicData>
                      </a:graphic>
                    </wp:inline>
                  </w:drawing>
                </mc:Choice>
                <mc:Fallback>
                  <w:pict>
                    <v:group w14:anchorId="5D56608B" id="Group 33450" o:spid="_x0000_s1026" style="width:25.05pt;height:44pt;mso-position-horizontal-relative:char;mso-position-vertical-relative:line" coordsize="3180,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">
                      <v:rect id="Rectangle 354" o:spid="_x0000_s1027" style="position:absolute;left:-2766;top:922;width:7432;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" filled="f" stroked="f">
                        <v:textbox inset="0,0,0,0">
                          <w:txbxContent>
                            <w:p w14:paraId="78E0ADC6" w14:textId="77777777" w:rsidR="00DA1ED5" w:rsidRDefault="00DA1ED5">
                              <w:r>
                                <w:t xml:space="preserve">Beklenen </w:t>
                              </w:r>
                            </w:p>
                          </w:txbxContent>
                        </v:textbox>
                      </v:rect>
                      <v:rect id="Rectangle 356" o:spid="_x0000_s1028" style="position:absolute;left:387;top:2323;width:463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" filled="f" stroked="f">
                        <v:textbox inset="0,0,0,0">
                          <w:txbxContent>
                            <w:p w14:paraId="2B2CB03D" w14:textId="77777777" w:rsidR="00DA1ED5" w:rsidRDefault="00DA1ED5">
                              <w:r>
                                <w:t xml:space="preserve">Düzey </w:t>
                              </w:r>
                            </w:p>
                          </w:txbxContent>
                        </v:textbox>
                      </v:rect>
                      <v:rect id="Rectangle 357" o:spid="_x0000_s1029" style="position:absolute;left:2491;top:953;width:421;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" filled="f" stroked="f">
                        <v:textbox inset="0,0,0,0">
                          <w:txbxContent>
                            <w:p w14:paraId="64DC202F" w14:textId="77777777" w:rsidR="00DA1ED5" w:rsidRDefault="00DA1ED5">
                              <w:r>
                                <w:t xml:space="preserve"> </w:t>
                              </w:r>
                            </w:p>
                          </w:txbxContent>
                        </v:textbox>
                      </v:rect>
                      <w10:anchorlock/>
                    </v:group>
                  </w:pict>
                </mc:Fallback>
              </mc:AlternateContent>
            </w:r>
          </w:p>
        </w:tc>
        <w:tc>
          <w:tcPr>
            <w:tcW w:w="545" w:type="dxa"/>
            <w:tcBorders>
              <w:top w:val="single" w:sz="4" w:space="0" w:color="auto"/>
              <w:left w:val="single" w:sz="4" w:space="0" w:color="000000"/>
              <w:bottom w:val="single" w:sz="4" w:space="0" w:color="000000"/>
              <w:right w:val="single" w:sz="4" w:space="0" w:color="000000"/>
            </w:tcBorders>
            <w:vAlign w:val="center"/>
          </w:tcPr>
          <w:p w14:paraId="14E8B755" w14:textId="77777777" w:rsidR="00DA1ED5" w:rsidRDefault="00DA1ED5" w:rsidP="003C2EA7">
            <w:pPr>
              <w:ind w:left="46"/>
            </w:pPr>
            <w:r>
              <w:rPr>
                <w:noProof/>
              </w:rPr>
              <mc:AlternateContent>
                <mc:Choice Requires="wpg">
                  <w:drawing>
                    <wp:inline distT="0" distB="0" distL="0" distR="0" wp14:anchorId="253FBAE1" wp14:editId="18F116D8">
                      <wp:extent cx="142810" cy="302959"/>
                      <wp:effectExtent l="0" t="0" r="0" b="0"/>
                      <wp:docPr id="33457" name="Group 33457"/>
                      <wp:cNvGraphicFramePr/>
                      <a:graphic xmlns:a="http://schemas.openxmlformats.org/drawingml/2006/main">
                        <a:graphicData uri="http://schemas.microsoft.com/office/word/2010/wordprocessingGroup">
                          <wpg:wgp>
                            <wpg:cNvGrpSpPr/>
                            <wpg:grpSpPr>
                              <a:xfrm>
                                <a:off x="0" y="0"/>
                                <a:ext cx="142810" cy="302959"/>
                                <a:chOff x="0" y="0"/>
                                <a:chExt cx="142810" cy="302959"/>
                              </a:xfrm>
                            </wpg:grpSpPr>
                            <wps:wsp>
                              <wps:cNvPr id="358" name="Rectangle 358"/>
                              <wps:cNvSpPr/>
                              <wps:spPr>
                                <a:xfrm rot="-5399999">
                                  <a:off x="-85074" y="27947"/>
                                  <a:ext cx="360086" cy="189937"/>
                                </a:xfrm>
                                <a:prstGeom prst="rect">
                                  <a:avLst/>
                                </a:prstGeom>
                                <a:ln>
                                  <a:noFill/>
                                </a:ln>
                              </wps:spPr>
                              <wps:txbx>
                                <w:txbxContent>
                                  <w:p w14:paraId="7F14D8DC" w14:textId="77777777" w:rsidR="00DA1ED5" w:rsidRDefault="00DA1ED5">
                                    <w:r>
                                      <w:t xml:space="preserve">Adet </w:t>
                                    </w:r>
                                  </w:p>
                                </w:txbxContent>
                              </wps:txbx>
                              <wps:bodyPr horzOverflow="overflow" lIns="0" tIns="0" rIns="0" bIns="0" rtlCol="0">
                                <a:noAutofit/>
                              </wps:bodyPr>
                            </wps:wsp>
                            <wps:wsp>
                              <wps:cNvPr id="359" name="Rectangle 359"/>
                              <wps:cNvSpPr/>
                              <wps:spPr>
                                <a:xfrm rot="-5399999">
                                  <a:off x="73897" y="-84352"/>
                                  <a:ext cx="42144" cy="189937"/>
                                </a:xfrm>
                                <a:prstGeom prst="rect">
                                  <a:avLst/>
                                </a:prstGeom>
                                <a:ln>
                                  <a:noFill/>
                                </a:ln>
                              </wps:spPr>
                              <wps:txbx>
                                <w:txbxContent>
                                  <w:p w14:paraId="1E59652C" w14:textId="77777777" w:rsidR="00DA1ED5" w:rsidRDefault="00DA1ED5">
                                    <w:r>
                                      <w:t xml:space="preserve"> </w:t>
                                    </w:r>
                                  </w:p>
                                </w:txbxContent>
                              </wps:txbx>
                              <wps:bodyPr horzOverflow="overflow" lIns="0" tIns="0" rIns="0" bIns="0" rtlCol="0">
                                <a:noAutofit/>
                              </wps:bodyPr>
                            </wps:wsp>
                          </wpg:wgp>
                        </a:graphicData>
                      </a:graphic>
                    </wp:inline>
                  </w:drawing>
                </mc:Choice>
                <mc:Fallback>
                  <w:pict>
                    <v:group w14:anchorId="253FBAE1" id="Group 33457" o:spid="_x0000_s1030" style="width:11.25pt;height:23.85pt;mso-position-horizontal-relative:char;mso-position-vertical-relative:line" coordsize="142810,30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">
                      <v:rect id="Rectangle 358" o:spid="_x0000_s1031" style="position:absolute;left:-85074;top:27947;width:360086;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" filled="f" stroked="f">
                        <v:textbox inset="0,0,0,0">
                          <w:txbxContent>
                            <w:p w14:paraId="7F14D8DC" w14:textId="77777777" w:rsidR="00DA1ED5" w:rsidRDefault="00DA1ED5">
                              <w:r>
                                <w:t xml:space="preserve">Adet </w:t>
                              </w:r>
                            </w:p>
                          </w:txbxContent>
                        </v:textbox>
                      </v:rect>
                      <v:rect id="Rectangle 359" o:spid="_x0000_s1032" style="position:absolute;left:73897;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" filled="f" stroked="f">
                        <v:textbox inset="0,0,0,0">
                          <w:txbxContent>
                            <w:p w14:paraId="1E59652C" w14:textId="77777777" w:rsidR="00DA1ED5" w:rsidRDefault="00DA1ED5">
                              <w:r>
                                <w:t xml:space="preserve"> </w:t>
                              </w:r>
                            </w:p>
                          </w:txbxContent>
                        </v:textbox>
                      </v:rect>
                      <w10:anchorlock/>
                    </v:group>
                  </w:pict>
                </mc:Fallback>
              </mc:AlternateContent>
            </w:r>
          </w:p>
        </w:tc>
        <w:tc>
          <w:tcPr>
            <w:tcW w:w="1498" w:type="dxa"/>
            <w:tcBorders>
              <w:top w:val="single" w:sz="4" w:space="0" w:color="auto"/>
              <w:left w:val="single" w:sz="4" w:space="0" w:color="000000"/>
              <w:bottom w:val="single" w:sz="4" w:space="0" w:color="000000"/>
              <w:right w:val="single" w:sz="4" w:space="0" w:color="000000"/>
            </w:tcBorders>
            <w:vAlign w:val="center"/>
          </w:tcPr>
          <w:p w14:paraId="3ECDE5E3" w14:textId="77777777" w:rsidR="00DA1ED5" w:rsidRDefault="00DA1ED5" w:rsidP="003C2EA7">
            <w:r>
              <w:t xml:space="preserve">Yeri </w:t>
            </w:r>
          </w:p>
        </w:tc>
        <w:tc>
          <w:tcPr>
            <w:tcW w:w="848" w:type="dxa"/>
            <w:tcBorders>
              <w:top w:val="single" w:sz="4" w:space="0" w:color="auto"/>
              <w:left w:val="single" w:sz="4" w:space="0" w:color="000000"/>
              <w:bottom w:val="single" w:sz="4" w:space="0" w:color="000000"/>
              <w:right w:val="single" w:sz="4" w:space="0" w:color="000000"/>
            </w:tcBorders>
            <w:vAlign w:val="center"/>
          </w:tcPr>
          <w:p w14:paraId="7BF8FD2B" w14:textId="6A4B9434" w:rsidR="00DA1ED5" w:rsidRDefault="00DA1ED5" w:rsidP="003C2EA7">
            <w:pPr>
              <w:ind w:left="46"/>
            </w:pPr>
            <w:r>
              <w:rPr>
                <w:noProof/>
              </w:rPr>
              <mc:AlternateContent>
                <mc:Choice Requires="wpg">
                  <w:drawing>
                    <wp:inline distT="0" distB="0" distL="0" distR="0" wp14:anchorId="74060C6C" wp14:editId="27176EAB">
                      <wp:extent cx="318070" cy="586069"/>
                      <wp:effectExtent l="0" t="0" r="0" b="0"/>
                      <wp:docPr id="33470" name="Group 33470"/>
                      <wp:cNvGraphicFramePr/>
                      <a:graphic xmlns:a="http://schemas.openxmlformats.org/drawingml/2006/main">
                        <a:graphicData uri="http://schemas.microsoft.com/office/word/2010/wordprocessingGroup">
                          <wpg:wgp>
                            <wpg:cNvGrpSpPr/>
                            <wpg:grpSpPr>
                              <a:xfrm>
                                <a:off x="0" y="0"/>
                                <a:ext cx="318070" cy="586069"/>
                                <a:chOff x="0" y="0"/>
                                <a:chExt cx="318070" cy="586069"/>
                              </a:xfrm>
                            </wpg:grpSpPr>
                            <wps:wsp>
                              <wps:cNvPr id="362" name="Rectangle 362"/>
                              <wps:cNvSpPr/>
                              <wps:spPr>
                                <a:xfrm rot="-5399999">
                                  <a:off x="71472" y="467604"/>
                                  <a:ext cx="46991" cy="189937"/>
                                </a:xfrm>
                                <a:prstGeom prst="rect">
                                  <a:avLst/>
                                </a:prstGeom>
                                <a:ln>
                                  <a:noFill/>
                                </a:ln>
                              </wps:spPr>
                              <wps:txbx>
                                <w:txbxContent>
                                  <w:p w14:paraId="7CA530CE" w14:textId="77777777" w:rsidR="00DA1ED5" w:rsidRDefault="00DA1ED5">
                                    <w:r>
                                      <w:t xml:space="preserve">İ </w:t>
                                    </w:r>
                                  </w:p>
                                </w:txbxContent>
                              </wps:txbx>
                              <wps:bodyPr horzOverflow="overflow" lIns="0" tIns="0" rIns="0" bIns="0" rtlCol="0">
                                <a:noAutofit/>
                              </wps:bodyPr>
                            </wps:wsp>
                            <wps:wsp>
                              <wps:cNvPr id="363" name="Rectangle 363"/>
                              <wps:cNvSpPr/>
                              <wps:spPr>
                                <a:xfrm rot="-5399999">
                                  <a:off x="-161995" y="199084"/>
                                  <a:ext cx="513929" cy="189937"/>
                                </a:xfrm>
                                <a:prstGeom prst="rect">
                                  <a:avLst/>
                                </a:prstGeom>
                                <a:ln>
                                  <a:noFill/>
                                </a:ln>
                              </wps:spPr>
                              <wps:txbx>
                                <w:txbxContent>
                                  <w:p w14:paraId="1C8C0337" w14:textId="77777777" w:rsidR="00DA1ED5" w:rsidRDefault="00DA1ED5">
                                    <w:proofErr w:type="gramStart"/>
                                    <w:r>
                                      <w:t>zlem</w:t>
                                    </w:r>
                                    <w:proofErr w:type="gramEnd"/>
                                    <w:r>
                                      <w:t xml:space="preserve"> / </w:t>
                                    </w:r>
                                  </w:p>
                                </w:txbxContent>
                              </wps:txbx>
                              <wps:bodyPr horzOverflow="overflow" lIns="0" tIns="0" rIns="0" bIns="0" rtlCol="0">
                                <a:noAutofit/>
                              </wps:bodyPr>
                            </wps:wsp>
                            <wps:wsp>
                              <wps:cNvPr id="364" name="Rectangle 364"/>
                              <wps:cNvSpPr/>
                              <wps:spPr>
                                <a:xfrm rot="-5399999">
                                  <a:off x="73897" y="49405"/>
                                  <a:ext cx="42144" cy="189937"/>
                                </a:xfrm>
                                <a:prstGeom prst="rect">
                                  <a:avLst/>
                                </a:prstGeom>
                                <a:ln>
                                  <a:noFill/>
                                </a:ln>
                              </wps:spPr>
                              <wps:txbx>
                                <w:txbxContent>
                                  <w:p w14:paraId="1673B656" w14:textId="77777777" w:rsidR="00DA1ED5" w:rsidRDefault="00DA1ED5">
                                    <w:r>
                                      <w:t xml:space="preserve"> </w:t>
                                    </w:r>
                                  </w:p>
                                </w:txbxContent>
                              </wps:txbx>
                              <wps:bodyPr horzOverflow="overflow" lIns="0" tIns="0" rIns="0" bIns="0" rtlCol="0">
                                <a:noAutofit/>
                              </wps:bodyPr>
                            </wps:wsp>
                            <wps:wsp>
                              <wps:cNvPr id="365" name="Rectangle 365"/>
                              <wps:cNvSpPr/>
                              <wps:spPr>
                                <a:xfrm rot="-5399999">
                                  <a:off x="-119506" y="101365"/>
                                  <a:ext cx="779473" cy="189937"/>
                                </a:xfrm>
                                <a:prstGeom prst="rect">
                                  <a:avLst/>
                                </a:prstGeom>
                                <a:ln>
                                  <a:noFill/>
                                </a:ln>
                              </wps:spPr>
                              <wps:txbx>
                                <w:txbxContent>
                                  <w:p w14:paraId="1B3A02A0" w14:textId="77777777" w:rsidR="00DA1ED5" w:rsidRDefault="00DA1ED5">
                                    <w:proofErr w:type="gramStart"/>
                                    <w:r>
                                      <w:t>uygulama</w:t>
                                    </w:r>
                                    <w:proofErr w:type="gramEnd"/>
                                    <w:r>
                                      <w:t xml:space="preserve"> </w:t>
                                    </w:r>
                                  </w:p>
                                </w:txbxContent>
                              </wps:txbx>
                              <wps:bodyPr horzOverflow="overflow" lIns="0" tIns="0" rIns="0" bIns="0" rtlCol="0">
                                <a:noAutofit/>
                              </wps:bodyPr>
                            </wps:wsp>
                          </wpg:wgp>
                        </a:graphicData>
                      </a:graphic>
                    </wp:inline>
                  </w:drawing>
                </mc:Choice>
                <mc:Fallback>
                  <w:pict>
                    <v:group w14:anchorId="74060C6C" id="Group 33470" o:spid="_x0000_s1033" style="width:25.05pt;height:46.15pt;mso-position-horizontal-relative:char;mso-position-vertical-relative:line" coordsize="3180,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">
                      <v:rect id="Rectangle 362" o:spid="_x0000_s1034" style="position:absolute;left:715;top:4675;width:47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" filled="f" stroked="f">
                        <v:textbox inset="0,0,0,0">
                          <w:txbxContent>
                            <w:p w14:paraId="7CA530CE" w14:textId="77777777" w:rsidR="00DA1ED5" w:rsidRDefault="00DA1ED5">
                              <w:r>
                                <w:t xml:space="preserve">İ </w:t>
                              </w:r>
                            </w:p>
                          </w:txbxContent>
                        </v:textbox>
                      </v:rect>
                      <v:rect id="Rectangle 363" o:spid="_x0000_s1035" style="position:absolute;left:-1620;top:1990;width:514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" filled="f" stroked="f">
                        <v:textbox inset="0,0,0,0">
                          <w:txbxContent>
                            <w:p w14:paraId="1C8C0337" w14:textId="77777777" w:rsidR="00DA1ED5" w:rsidRDefault="00DA1ED5">
                              <w:proofErr w:type="gramStart"/>
                              <w:r>
                                <w:t>zlem</w:t>
                              </w:r>
                              <w:proofErr w:type="gramEnd"/>
                              <w:r>
                                <w:t xml:space="preserve"> / </w:t>
                              </w:r>
                            </w:p>
                          </w:txbxContent>
                        </v:textbox>
                      </v:rect>
                      <v:rect id="Rectangle 364" o:spid="_x0000_s1036" style="position:absolute;left:739;top:494;width:421;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" filled="f" stroked="f">
                        <v:textbox inset="0,0,0,0">
                          <w:txbxContent>
                            <w:p w14:paraId="1673B656" w14:textId="77777777" w:rsidR="00DA1ED5" w:rsidRDefault="00DA1ED5">
                              <w:r>
                                <w:t xml:space="preserve"> </w:t>
                              </w:r>
                            </w:p>
                          </w:txbxContent>
                        </v:textbox>
                      </v:rect>
                      <v:rect id="Rectangle 365" o:spid="_x0000_s1037" style="position:absolute;left:-1195;top:1013;width:7794;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" filled="f" stroked="f">
                        <v:textbox inset="0,0,0,0">
                          <w:txbxContent>
                            <w:p w14:paraId="1B3A02A0" w14:textId="77777777" w:rsidR="00DA1ED5" w:rsidRDefault="00DA1ED5">
                              <w:proofErr w:type="gramStart"/>
                              <w:r>
                                <w:t>uygulama</w:t>
                              </w:r>
                              <w:proofErr w:type="gramEnd"/>
                              <w:r>
                                <w:t xml:space="preserve"> </w:t>
                              </w:r>
                            </w:p>
                          </w:txbxContent>
                        </v:textbox>
                      </v:rect>
                      <w10:anchorlock/>
                    </v:group>
                  </w:pict>
                </mc:Fallback>
              </mc:AlternateContent>
            </w:r>
          </w:p>
        </w:tc>
        <w:tc>
          <w:tcPr>
            <w:tcW w:w="2812" w:type="dxa"/>
            <w:tcBorders>
              <w:top w:val="single" w:sz="4" w:space="0" w:color="auto"/>
              <w:left w:val="single" w:sz="4" w:space="0" w:color="000000"/>
              <w:bottom w:val="single" w:sz="4" w:space="0" w:color="000000"/>
              <w:right w:val="single" w:sz="4" w:space="0" w:color="000000"/>
            </w:tcBorders>
            <w:vAlign w:val="center"/>
          </w:tcPr>
          <w:p w14:paraId="1A15544F" w14:textId="77777777" w:rsidR="00DA1ED5" w:rsidRDefault="00DA1ED5" w:rsidP="003C2EA7">
            <w:r>
              <w:t xml:space="preserve">İlgili gözetmen imzası </w:t>
            </w:r>
          </w:p>
        </w:tc>
      </w:tr>
      <w:tr w:rsidR="00DA1ED5" w14:paraId="3984AA3B"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7D25A70D" w14:textId="77777777" w:rsidR="00DA1ED5" w:rsidRDefault="00DA1ED5">
            <w:pPr>
              <w:ind w:left="2"/>
            </w:pPr>
            <w:r>
              <w:rPr>
                <w:b/>
                <w:color w:val="231F20"/>
              </w:rPr>
              <w:t xml:space="preserve">A. Öykü alma </w:t>
            </w:r>
          </w:p>
        </w:tc>
        <w:tc>
          <w:tcPr>
            <w:tcW w:w="858" w:type="dxa"/>
            <w:tcBorders>
              <w:top w:val="single" w:sz="4" w:space="0" w:color="000000"/>
              <w:left w:val="single" w:sz="4" w:space="0" w:color="000000"/>
              <w:bottom w:val="single" w:sz="4" w:space="0" w:color="000000"/>
              <w:right w:val="single" w:sz="4" w:space="0" w:color="000000"/>
            </w:tcBorders>
          </w:tcPr>
          <w:p w14:paraId="28869815" w14:textId="77777777" w:rsidR="00DA1ED5" w:rsidRDefault="00DA1ED5">
            <w:pPr>
              <w:ind w:left="2"/>
            </w:pPr>
            <w:r>
              <w:rPr>
                <w:b/>
                <w:color w:val="231F20"/>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4E8528EE" w14:textId="77777777" w:rsidR="00DA1ED5" w:rsidRDefault="00DA1ED5">
            <w:pPr>
              <w:ind w:left="2"/>
            </w:pP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580215A" w14:textId="77777777" w:rsidR="00DA1ED5" w:rsidRDefault="00DA1ED5">
            <w:r>
              <w:rPr>
                <w:rFonts w:ascii="Times New Roman" w:eastAsia="Times New Roman" w:hAnsi="Times New Roman" w:cs="Times New Roman"/>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F8C734D" w14:textId="34082CA7"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A30499B" w14:textId="77777777" w:rsidR="00DA1ED5" w:rsidRDefault="00DA1ED5">
            <w:pPr>
              <w:ind w:left="2"/>
            </w:pPr>
            <w:r>
              <w:rPr>
                <w:rFonts w:ascii="Times New Roman" w:eastAsia="Times New Roman" w:hAnsi="Times New Roman" w:cs="Times New Roman"/>
                <w:sz w:val="20"/>
              </w:rPr>
              <w:t xml:space="preserve"> </w:t>
            </w:r>
          </w:p>
        </w:tc>
      </w:tr>
      <w:tr w:rsidR="00DA1ED5" w14:paraId="6E4FE3E1"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837AFE" w14:textId="77777777" w:rsidR="00DA1ED5" w:rsidRDefault="00DA1ED5">
            <w:pPr>
              <w:ind w:left="2"/>
            </w:pPr>
            <w:r>
              <w:rPr>
                <w:color w:val="231F20"/>
              </w:rPr>
              <w:t xml:space="preserve">1. Genel ve soruna yönelik öykü alabilme  </w:t>
            </w:r>
          </w:p>
        </w:tc>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1228C9" w14:textId="77777777" w:rsidR="00DA1ED5" w:rsidRDefault="00DA1ED5">
            <w:pPr>
              <w:ind w:left="2"/>
            </w:pPr>
            <w:r>
              <w:t xml:space="preserve">4 </w:t>
            </w:r>
          </w:p>
        </w:tc>
        <w:tc>
          <w:tcPr>
            <w:tcW w:w="545" w:type="dxa"/>
            <w:tcBorders>
              <w:top w:val="single" w:sz="4" w:space="0" w:color="000000"/>
              <w:left w:val="single" w:sz="4" w:space="0" w:color="000000"/>
              <w:bottom w:val="single" w:sz="4" w:space="0" w:color="000000"/>
              <w:right w:val="single" w:sz="4" w:space="0" w:color="000000"/>
            </w:tcBorders>
          </w:tcPr>
          <w:p w14:paraId="7FB35792"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E3370DB"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67D3BEE" w14:textId="4C1ACF24"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7D70E00A" w14:textId="77777777" w:rsidR="00DA1ED5" w:rsidRDefault="00DA1ED5">
            <w:pPr>
              <w:ind w:left="2"/>
            </w:pPr>
            <w:r>
              <w:rPr>
                <w:rFonts w:ascii="Times New Roman" w:eastAsia="Times New Roman" w:hAnsi="Times New Roman" w:cs="Times New Roman"/>
                <w:sz w:val="20"/>
              </w:rPr>
              <w:t xml:space="preserve"> </w:t>
            </w:r>
          </w:p>
        </w:tc>
      </w:tr>
      <w:tr w:rsidR="00DA1ED5" w14:paraId="565A10F1"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E61F82" w14:textId="52A5E137" w:rsidR="00DA1ED5" w:rsidRPr="002D48EB" w:rsidRDefault="00DA1ED5">
            <w:pPr>
              <w:ind w:left="2"/>
            </w:pPr>
            <w:r w:rsidRPr="002D48EB">
              <w:t xml:space="preserve">2. Mental durumu değerlendirebilme  </w:t>
            </w:r>
          </w:p>
        </w:tc>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537FF0" w14:textId="77777777" w:rsidR="00DA1ED5" w:rsidRPr="0047209F" w:rsidRDefault="00DA1ED5">
            <w:pPr>
              <w:ind w:left="2"/>
            </w:pPr>
            <w:r w:rsidRPr="002D48EB">
              <w:t>3</w:t>
            </w:r>
            <w:r w:rsidRPr="0047209F">
              <w:t xml:space="preserve"> </w:t>
            </w:r>
          </w:p>
        </w:tc>
        <w:tc>
          <w:tcPr>
            <w:tcW w:w="545" w:type="dxa"/>
            <w:tcBorders>
              <w:top w:val="single" w:sz="4" w:space="0" w:color="000000"/>
              <w:left w:val="single" w:sz="4" w:space="0" w:color="000000"/>
              <w:bottom w:val="single" w:sz="4" w:space="0" w:color="000000"/>
              <w:right w:val="single" w:sz="4" w:space="0" w:color="000000"/>
            </w:tcBorders>
          </w:tcPr>
          <w:p w14:paraId="0A5FFF7F"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FD94E6E"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EA29AA4" w14:textId="25903744"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6F1366C2" w14:textId="77777777" w:rsidR="00DA1ED5" w:rsidRDefault="00DA1ED5">
            <w:pPr>
              <w:ind w:left="2"/>
            </w:pPr>
            <w:r>
              <w:rPr>
                <w:rFonts w:ascii="Times New Roman" w:eastAsia="Times New Roman" w:hAnsi="Times New Roman" w:cs="Times New Roman"/>
                <w:sz w:val="20"/>
              </w:rPr>
              <w:t xml:space="preserve"> </w:t>
            </w:r>
          </w:p>
        </w:tc>
      </w:tr>
      <w:tr w:rsidR="00DA1ED5" w14:paraId="0C46249B"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48E01D" w14:textId="77777777" w:rsidR="00DA1ED5" w:rsidRDefault="00DA1ED5">
            <w:pPr>
              <w:spacing w:after="30" w:line="240" w:lineRule="auto"/>
              <w:ind w:left="2"/>
            </w:pPr>
            <w:r>
              <w:rPr>
                <w:b/>
                <w:color w:val="231F20"/>
              </w:rPr>
              <w:t xml:space="preserve">B. Genel ve soruna yönelik fizik </w:t>
            </w:r>
          </w:p>
          <w:p w14:paraId="7ECAAE52" w14:textId="77777777" w:rsidR="00DA1ED5" w:rsidRDefault="00DA1ED5">
            <w:pPr>
              <w:ind w:left="2"/>
            </w:pPr>
            <w:proofErr w:type="gramStart"/>
            <w:r>
              <w:rPr>
                <w:b/>
                <w:color w:val="231F20"/>
              </w:rPr>
              <w:t>muayene</w:t>
            </w:r>
            <w:proofErr w:type="gramEnd"/>
            <w:r>
              <w:rPr>
                <w:b/>
                <w:color w:val="231F20"/>
              </w:rPr>
              <w:t xml:space="preserve"> </w:t>
            </w:r>
          </w:p>
        </w:tc>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8E6E4F" w14:textId="77777777" w:rsidR="00DA1ED5" w:rsidRDefault="00DA1ED5">
            <w:pPr>
              <w:ind w:left="2"/>
            </w:pPr>
            <w:r>
              <w:rPr>
                <w:b/>
                <w:color w:val="231F20"/>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332AA38B" w14:textId="77777777" w:rsidR="00DA1ED5" w:rsidRDefault="00DA1ED5">
            <w:pPr>
              <w:ind w:left="2"/>
            </w:pP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05D0D2FB" w14:textId="77777777" w:rsidR="00DA1ED5" w:rsidRDefault="00DA1ED5">
            <w:r>
              <w:rPr>
                <w:rFonts w:ascii="Times New Roman" w:eastAsia="Times New Roman" w:hAnsi="Times New Roman" w:cs="Times New Roman"/>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73AA59A" w14:textId="5A7F9D72"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FEFC42F" w14:textId="77777777" w:rsidR="00DA1ED5" w:rsidRDefault="00DA1ED5">
            <w:pPr>
              <w:ind w:left="2"/>
            </w:pPr>
            <w:r>
              <w:rPr>
                <w:rFonts w:ascii="Times New Roman" w:eastAsia="Times New Roman" w:hAnsi="Times New Roman" w:cs="Times New Roman"/>
                <w:sz w:val="20"/>
              </w:rPr>
              <w:t xml:space="preserve"> </w:t>
            </w:r>
          </w:p>
        </w:tc>
      </w:tr>
      <w:tr w:rsidR="00DA1ED5" w14:paraId="308EA5FA"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F70680" w14:textId="77777777" w:rsidR="00DA1ED5" w:rsidRDefault="00DA1ED5">
            <w:pPr>
              <w:ind w:left="2"/>
            </w:pPr>
            <w:r>
              <w:rPr>
                <w:color w:val="231F20"/>
              </w:rPr>
              <w:t xml:space="preserve">1. Antropometrik ölçümler  </w:t>
            </w:r>
          </w:p>
        </w:tc>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C1658C"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5A6167E0"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5DAE92B"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A300CEF" w14:textId="530F334C"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06CFF65" w14:textId="77777777" w:rsidR="00DA1ED5" w:rsidRDefault="00DA1ED5">
            <w:pPr>
              <w:ind w:left="2"/>
            </w:pPr>
            <w:r>
              <w:rPr>
                <w:rFonts w:ascii="Times New Roman" w:eastAsia="Times New Roman" w:hAnsi="Times New Roman" w:cs="Times New Roman"/>
                <w:sz w:val="20"/>
              </w:rPr>
              <w:t xml:space="preserve"> </w:t>
            </w:r>
          </w:p>
        </w:tc>
      </w:tr>
      <w:tr w:rsidR="00DA1ED5" w14:paraId="260F7A86"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822AF4" w14:textId="77777777" w:rsidR="00DA1ED5" w:rsidRDefault="00DA1ED5">
            <w:pPr>
              <w:ind w:left="2"/>
            </w:pPr>
            <w:r>
              <w:rPr>
                <w:color w:val="231F20"/>
              </w:rPr>
              <w:t xml:space="preserve">2. Batın muayenesi  </w:t>
            </w:r>
          </w:p>
        </w:tc>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B6C940" w14:textId="77777777" w:rsidR="00DA1ED5" w:rsidRDefault="00DA1ED5">
            <w:pPr>
              <w:ind w:left="2"/>
            </w:pPr>
            <w:r>
              <w:t xml:space="preserve">4 </w:t>
            </w:r>
          </w:p>
        </w:tc>
        <w:tc>
          <w:tcPr>
            <w:tcW w:w="545" w:type="dxa"/>
            <w:tcBorders>
              <w:top w:val="single" w:sz="4" w:space="0" w:color="000000"/>
              <w:left w:val="single" w:sz="4" w:space="0" w:color="000000"/>
              <w:bottom w:val="single" w:sz="4" w:space="0" w:color="000000"/>
              <w:right w:val="single" w:sz="4" w:space="0" w:color="000000"/>
            </w:tcBorders>
          </w:tcPr>
          <w:p w14:paraId="2E538AC5"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55FF7E68"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5A149A0" w14:textId="0770CE63"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79263E7" w14:textId="77777777" w:rsidR="00DA1ED5" w:rsidRDefault="00DA1ED5">
            <w:pPr>
              <w:ind w:left="2"/>
            </w:pPr>
            <w:r>
              <w:rPr>
                <w:rFonts w:ascii="Times New Roman" w:eastAsia="Times New Roman" w:hAnsi="Times New Roman" w:cs="Times New Roman"/>
                <w:sz w:val="20"/>
              </w:rPr>
              <w:t xml:space="preserve"> </w:t>
            </w:r>
          </w:p>
        </w:tc>
      </w:tr>
      <w:tr w:rsidR="00DA1ED5" w14:paraId="37FF2E3F"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DC25D8" w14:textId="77777777" w:rsidR="00DA1ED5" w:rsidRDefault="00DA1ED5">
            <w:pPr>
              <w:ind w:left="2"/>
            </w:pPr>
            <w:r>
              <w:rPr>
                <w:color w:val="231F20"/>
              </w:rPr>
              <w:t xml:space="preserve">3. Bilinç değerlendirme  </w:t>
            </w:r>
          </w:p>
        </w:tc>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A4AE08" w14:textId="77777777" w:rsidR="00DA1ED5" w:rsidRDefault="00DA1ED5">
            <w:pPr>
              <w:ind w:left="2"/>
            </w:pPr>
            <w:r>
              <w:t xml:space="preserve">4 </w:t>
            </w:r>
          </w:p>
        </w:tc>
        <w:tc>
          <w:tcPr>
            <w:tcW w:w="545" w:type="dxa"/>
            <w:tcBorders>
              <w:top w:val="single" w:sz="4" w:space="0" w:color="000000"/>
              <w:left w:val="single" w:sz="4" w:space="0" w:color="000000"/>
              <w:bottom w:val="single" w:sz="4" w:space="0" w:color="000000"/>
              <w:right w:val="single" w:sz="4" w:space="0" w:color="000000"/>
            </w:tcBorders>
          </w:tcPr>
          <w:p w14:paraId="0AB5253A"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261DE03"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F8EFEEA" w14:textId="5A8F9591"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0BD65172" w14:textId="77777777" w:rsidR="00DA1ED5" w:rsidRDefault="00DA1ED5">
            <w:pPr>
              <w:ind w:left="2"/>
            </w:pPr>
            <w:r>
              <w:rPr>
                <w:rFonts w:ascii="Times New Roman" w:eastAsia="Times New Roman" w:hAnsi="Times New Roman" w:cs="Times New Roman"/>
                <w:sz w:val="20"/>
              </w:rPr>
              <w:t xml:space="preserve"> </w:t>
            </w:r>
          </w:p>
        </w:tc>
      </w:tr>
      <w:tr w:rsidR="00DA1ED5" w14:paraId="47E06F19"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39E0AB1" w14:textId="77777777" w:rsidR="00DA1ED5" w:rsidRDefault="00DA1ED5">
            <w:pPr>
              <w:ind w:left="2"/>
            </w:pPr>
            <w:r>
              <w:rPr>
                <w:color w:val="231F20"/>
              </w:rPr>
              <w:t xml:space="preserve">4. Digital rektal muayene  </w:t>
            </w:r>
          </w:p>
        </w:tc>
        <w:tc>
          <w:tcPr>
            <w:tcW w:w="858" w:type="dxa"/>
            <w:tcBorders>
              <w:top w:val="single" w:sz="4" w:space="0" w:color="000000"/>
              <w:left w:val="single" w:sz="4" w:space="0" w:color="000000"/>
              <w:bottom w:val="single" w:sz="4" w:space="0" w:color="000000"/>
              <w:right w:val="single" w:sz="4" w:space="0" w:color="000000"/>
            </w:tcBorders>
          </w:tcPr>
          <w:p w14:paraId="710D000A"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1AC77460"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0C83A59"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C73605E" w14:textId="641124D3"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0144CFB1" w14:textId="77777777" w:rsidR="00DA1ED5" w:rsidRDefault="00DA1ED5">
            <w:pPr>
              <w:ind w:left="2"/>
            </w:pPr>
            <w:r>
              <w:rPr>
                <w:rFonts w:ascii="Times New Roman" w:eastAsia="Times New Roman" w:hAnsi="Times New Roman" w:cs="Times New Roman"/>
                <w:sz w:val="20"/>
              </w:rPr>
              <w:t xml:space="preserve"> </w:t>
            </w:r>
          </w:p>
        </w:tc>
      </w:tr>
      <w:tr w:rsidR="00DA1ED5" w14:paraId="0DB7B9DF"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0812FBF6" w14:textId="77777777" w:rsidR="00DA1ED5" w:rsidRDefault="00DA1ED5">
            <w:pPr>
              <w:ind w:left="2"/>
            </w:pPr>
            <w:r>
              <w:rPr>
                <w:color w:val="231F20"/>
              </w:rPr>
              <w:lastRenderedPageBreak/>
              <w:t xml:space="preserve">5. Genel durum ve vital bulguların değerlendirilmesi  </w:t>
            </w:r>
          </w:p>
        </w:tc>
        <w:tc>
          <w:tcPr>
            <w:tcW w:w="858" w:type="dxa"/>
            <w:tcBorders>
              <w:top w:val="single" w:sz="4" w:space="0" w:color="000000"/>
              <w:left w:val="single" w:sz="4" w:space="0" w:color="000000"/>
              <w:bottom w:val="single" w:sz="4" w:space="0" w:color="000000"/>
              <w:right w:val="single" w:sz="4" w:space="0" w:color="000000"/>
            </w:tcBorders>
          </w:tcPr>
          <w:p w14:paraId="5B58BE31" w14:textId="77777777" w:rsidR="00DA1ED5" w:rsidRDefault="00DA1ED5">
            <w:pPr>
              <w:ind w:left="2"/>
            </w:pPr>
            <w:r>
              <w:t xml:space="preserve">4 </w:t>
            </w:r>
          </w:p>
        </w:tc>
        <w:tc>
          <w:tcPr>
            <w:tcW w:w="545" w:type="dxa"/>
            <w:tcBorders>
              <w:top w:val="single" w:sz="4" w:space="0" w:color="000000"/>
              <w:left w:val="single" w:sz="4" w:space="0" w:color="000000"/>
              <w:bottom w:val="single" w:sz="4" w:space="0" w:color="000000"/>
              <w:right w:val="single" w:sz="4" w:space="0" w:color="000000"/>
            </w:tcBorders>
          </w:tcPr>
          <w:p w14:paraId="768555FC"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4408BDF"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B42D66E" w14:textId="2ADB3B88"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7E2933DE" w14:textId="77777777" w:rsidR="00DA1ED5" w:rsidRDefault="00DA1ED5">
            <w:pPr>
              <w:ind w:left="2"/>
            </w:pPr>
            <w:r>
              <w:rPr>
                <w:rFonts w:ascii="Times New Roman" w:eastAsia="Times New Roman" w:hAnsi="Times New Roman" w:cs="Times New Roman"/>
                <w:sz w:val="20"/>
              </w:rPr>
              <w:t xml:space="preserve"> </w:t>
            </w:r>
          </w:p>
        </w:tc>
      </w:tr>
      <w:tr w:rsidR="00DA1ED5" w14:paraId="2551AEC5"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C625AFB" w14:textId="77777777" w:rsidR="00DA1ED5" w:rsidRDefault="00DA1ED5">
            <w:pPr>
              <w:ind w:left="2"/>
            </w:pPr>
            <w:r>
              <w:rPr>
                <w:color w:val="231F20"/>
              </w:rPr>
              <w:t xml:space="preserve">6. Kardiyovasküler sistem muayenesi  </w:t>
            </w:r>
          </w:p>
        </w:tc>
        <w:tc>
          <w:tcPr>
            <w:tcW w:w="858" w:type="dxa"/>
            <w:tcBorders>
              <w:top w:val="single" w:sz="4" w:space="0" w:color="000000"/>
              <w:left w:val="single" w:sz="4" w:space="0" w:color="000000"/>
              <w:bottom w:val="single" w:sz="4" w:space="0" w:color="000000"/>
              <w:right w:val="single" w:sz="4" w:space="0" w:color="000000"/>
            </w:tcBorders>
          </w:tcPr>
          <w:p w14:paraId="44492726"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456FC016"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B28D951"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925E3A7" w14:textId="676AB4C9"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D9B2E72" w14:textId="77777777" w:rsidR="00DA1ED5" w:rsidRDefault="00DA1ED5">
            <w:pPr>
              <w:ind w:left="2"/>
            </w:pPr>
            <w:r>
              <w:rPr>
                <w:rFonts w:ascii="Times New Roman" w:eastAsia="Times New Roman" w:hAnsi="Times New Roman" w:cs="Times New Roman"/>
                <w:sz w:val="20"/>
              </w:rPr>
              <w:t xml:space="preserve"> </w:t>
            </w:r>
          </w:p>
        </w:tc>
      </w:tr>
      <w:tr w:rsidR="00DA1ED5" w14:paraId="61E893F8"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49AA8FDC" w14:textId="77777777" w:rsidR="00DA1ED5" w:rsidRDefault="00DA1ED5">
            <w:pPr>
              <w:ind w:left="2"/>
            </w:pPr>
            <w:r>
              <w:rPr>
                <w:color w:val="231F20"/>
              </w:rPr>
              <w:t>7</w:t>
            </w:r>
            <w:r w:rsidRPr="0047209F">
              <w:rPr>
                <w:color w:val="231F20"/>
              </w:rPr>
              <w:t>. Kas‐İskelet sistem muayenesi</w:t>
            </w:r>
            <w:r>
              <w:rPr>
                <w:color w:val="231F20"/>
              </w:rPr>
              <w:t xml:space="preserve">  </w:t>
            </w:r>
          </w:p>
        </w:tc>
        <w:tc>
          <w:tcPr>
            <w:tcW w:w="858" w:type="dxa"/>
            <w:tcBorders>
              <w:top w:val="single" w:sz="4" w:space="0" w:color="000000"/>
              <w:left w:val="single" w:sz="4" w:space="0" w:color="000000"/>
              <w:bottom w:val="single" w:sz="4" w:space="0" w:color="000000"/>
              <w:right w:val="single" w:sz="4" w:space="0" w:color="000000"/>
            </w:tcBorders>
          </w:tcPr>
          <w:p w14:paraId="2F5DD206"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3D4F079F"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BE437A1"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D36DF4D" w14:textId="254FDB87"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D214F35" w14:textId="77777777" w:rsidR="00DA1ED5" w:rsidRDefault="00DA1ED5">
            <w:pPr>
              <w:ind w:left="2"/>
            </w:pPr>
            <w:r>
              <w:rPr>
                <w:rFonts w:ascii="Times New Roman" w:eastAsia="Times New Roman" w:hAnsi="Times New Roman" w:cs="Times New Roman"/>
                <w:sz w:val="20"/>
              </w:rPr>
              <w:t xml:space="preserve"> </w:t>
            </w:r>
          </w:p>
        </w:tc>
      </w:tr>
      <w:tr w:rsidR="00DA1ED5" w14:paraId="22CD2AEC"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2818AA1" w14:textId="77777777" w:rsidR="00DA1ED5" w:rsidRDefault="00DA1ED5">
            <w:pPr>
              <w:ind w:left="2"/>
            </w:pPr>
            <w:r>
              <w:rPr>
                <w:color w:val="231F20"/>
              </w:rPr>
              <w:t xml:space="preserve">8. Baş boyun muayenesi  </w:t>
            </w:r>
          </w:p>
        </w:tc>
        <w:tc>
          <w:tcPr>
            <w:tcW w:w="858" w:type="dxa"/>
            <w:tcBorders>
              <w:top w:val="single" w:sz="4" w:space="0" w:color="000000"/>
              <w:left w:val="single" w:sz="4" w:space="0" w:color="000000"/>
              <w:bottom w:val="single" w:sz="4" w:space="0" w:color="000000"/>
              <w:right w:val="single" w:sz="4" w:space="0" w:color="000000"/>
            </w:tcBorders>
          </w:tcPr>
          <w:p w14:paraId="2EB00DCB" w14:textId="77777777" w:rsidR="00DA1ED5" w:rsidRDefault="00DA1ED5">
            <w:pPr>
              <w:ind w:left="2"/>
            </w:pPr>
            <w:r>
              <w:t xml:space="preserve">2 </w:t>
            </w:r>
          </w:p>
        </w:tc>
        <w:tc>
          <w:tcPr>
            <w:tcW w:w="545" w:type="dxa"/>
            <w:tcBorders>
              <w:top w:val="single" w:sz="4" w:space="0" w:color="000000"/>
              <w:left w:val="single" w:sz="4" w:space="0" w:color="000000"/>
              <w:bottom w:val="single" w:sz="4" w:space="0" w:color="000000"/>
              <w:right w:val="single" w:sz="4" w:space="0" w:color="000000"/>
            </w:tcBorders>
          </w:tcPr>
          <w:p w14:paraId="330DED47"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3854900A"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F26A1E8" w14:textId="032596F1"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281E05B1" w14:textId="77777777" w:rsidR="00DA1ED5" w:rsidRDefault="00DA1ED5">
            <w:pPr>
              <w:ind w:left="2"/>
            </w:pPr>
            <w:r>
              <w:rPr>
                <w:rFonts w:ascii="Times New Roman" w:eastAsia="Times New Roman" w:hAnsi="Times New Roman" w:cs="Times New Roman"/>
                <w:sz w:val="20"/>
              </w:rPr>
              <w:t xml:space="preserve"> </w:t>
            </w:r>
          </w:p>
        </w:tc>
      </w:tr>
      <w:tr w:rsidR="00DA1ED5" w14:paraId="06DA40BF"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3F46E7C" w14:textId="77777777" w:rsidR="00DA1ED5" w:rsidRPr="00650A4C" w:rsidRDefault="00DA1ED5">
            <w:pPr>
              <w:ind w:left="2"/>
              <w:rPr>
                <w:highlight w:val="yellow"/>
              </w:rPr>
            </w:pPr>
            <w:r>
              <w:rPr>
                <w:color w:val="231F20"/>
              </w:rPr>
              <w:t>9</w:t>
            </w:r>
            <w:r w:rsidRPr="00D54F45">
              <w:rPr>
                <w:color w:val="231F20"/>
              </w:rPr>
              <w:t xml:space="preserve">. Meme ve aksiller bölge muayenesi  </w:t>
            </w:r>
          </w:p>
        </w:tc>
        <w:tc>
          <w:tcPr>
            <w:tcW w:w="858" w:type="dxa"/>
            <w:tcBorders>
              <w:top w:val="single" w:sz="4" w:space="0" w:color="000000"/>
              <w:left w:val="single" w:sz="4" w:space="0" w:color="000000"/>
              <w:bottom w:val="single" w:sz="4" w:space="0" w:color="000000"/>
              <w:right w:val="single" w:sz="4" w:space="0" w:color="000000"/>
            </w:tcBorders>
          </w:tcPr>
          <w:p w14:paraId="433F6137" w14:textId="77777777" w:rsidR="00DA1ED5" w:rsidRDefault="00DA1ED5">
            <w:pPr>
              <w:ind w:left="2"/>
            </w:pPr>
            <w:r>
              <w:t xml:space="preserve">2 </w:t>
            </w:r>
          </w:p>
        </w:tc>
        <w:tc>
          <w:tcPr>
            <w:tcW w:w="545" w:type="dxa"/>
            <w:tcBorders>
              <w:top w:val="single" w:sz="4" w:space="0" w:color="000000"/>
              <w:left w:val="single" w:sz="4" w:space="0" w:color="000000"/>
              <w:bottom w:val="single" w:sz="4" w:space="0" w:color="000000"/>
              <w:right w:val="single" w:sz="4" w:space="0" w:color="000000"/>
            </w:tcBorders>
          </w:tcPr>
          <w:p w14:paraId="71815079"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08F91577"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6B93219" w14:textId="5F74D5AB"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9C3C7F2" w14:textId="77777777" w:rsidR="00DA1ED5" w:rsidRDefault="00DA1ED5">
            <w:pPr>
              <w:ind w:left="2"/>
            </w:pPr>
            <w:r>
              <w:rPr>
                <w:rFonts w:ascii="Times New Roman" w:eastAsia="Times New Roman" w:hAnsi="Times New Roman" w:cs="Times New Roman"/>
                <w:sz w:val="20"/>
              </w:rPr>
              <w:t xml:space="preserve"> </w:t>
            </w:r>
          </w:p>
        </w:tc>
      </w:tr>
      <w:tr w:rsidR="00DA1ED5" w14:paraId="0D9C76AC"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7DF28AD7" w14:textId="77777777" w:rsidR="00DA1ED5" w:rsidRDefault="00DA1ED5">
            <w:pPr>
              <w:ind w:left="2"/>
            </w:pPr>
            <w:r>
              <w:rPr>
                <w:color w:val="231F20"/>
              </w:rPr>
              <w:t xml:space="preserve">10. Solunum sistemi muayenesi  </w:t>
            </w:r>
          </w:p>
        </w:tc>
        <w:tc>
          <w:tcPr>
            <w:tcW w:w="858" w:type="dxa"/>
            <w:tcBorders>
              <w:top w:val="single" w:sz="4" w:space="0" w:color="000000"/>
              <w:left w:val="single" w:sz="4" w:space="0" w:color="000000"/>
              <w:bottom w:val="single" w:sz="4" w:space="0" w:color="000000"/>
              <w:right w:val="single" w:sz="4" w:space="0" w:color="000000"/>
            </w:tcBorders>
          </w:tcPr>
          <w:p w14:paraId="5CC567CB" w14:textId="77777777" w:rsidR="00DA1ED5" w:rsidRDefault="00DA1ED5">
            <w:pPr>
              <w:ind w:left="2"/>
            </w:pPr>
            <w:r>
              <w:t xml:space="preserve">4 </w:t>
            </w:r>
          </w:p>
        </w:tc>
        <w:tc>
          <w:tcPr>
            <w:tcW w:w="545" w:type="dxa"/>
            <w:tcBorders>
              <w:top w:val="single" w:sz="4" w:space="0" w:color="000000"/>
              <w:left w:val="single" w:sz="4" w:space="0" w:color="000000"/>
              <w:bottom w:val="single" w:sz="4" w:space="0" w:color="000000"/>
              <w:right w:val="single" w:sz="4" w:space="0" w:color="000000"/>
            </w:tcBorders>
          </w:tcPr>
          <w:p w14:paraId="1C2BC32B"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55EB1C17"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7A18588" w14:textId="512E7239"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A8C90D1" w14:textId="77777777" w:rsidR="00DA1ED5" w:rsidRDefault="00DA1ED5">
            <w:pPr>
              <w:ind w:left="2"/>
            </w:pPr>
            <w:r>
              <w:rPr>
                <w:rFonts w:ascii="Times New Roman" w:eastAsia="Times New Roman" w:hAnsi="Times New Roman" w:cs="Times New Roman"/>
                <w:sz w:val="20"/>
              </w:rPr>
              <w:t xml:space="preserve"> </w:t>
            </w:r>
          </w:p>
        </w:tc>
      </w:tr>
      <w:tr w:rsidR="00DA1ED5" w14:paraId="17CDE1B7"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468168AB" w14:textId="77777777" w:rsidR="00DA1ED5" w:rsidRDefault="00DA1ED5">
            <w:pPr>
              <w:ind w:left="2"/>
            </w:pPr>
            <w:r>
              <w:rPr>
                <w:b/>
                <w:color w:val="231F20"/>
              </w:rPr>
              <w:t xml:space="preserve">C. Kayıt tutma, raporlama ve bildirim </w:t>
            </w:r>
          </w:p>
        </w:tc>
        <w:tc>
          <w:tcPr>
            <w:tcW w:w="858" w:type="dxa"/>
            <w:tcBorders>
              <w:top w:val="single" w:sz="4" w:space="0" w:color="000000"/>
              <w:left w:val="single" w:sz="4" w:space="0" w:color="000000"/>
              <w:bottom w:val="single" w:sz="4" w:space="0" w:color="000000"/>
              <w:right w:val="single" w:sz="4" w:space="0" w:color="000000"/>
            </w:tcBorders>
          </w:tcPr>
          <w:p w14:paraId="6D994D32" w14:textId="77777777" w:rsidR="00DA1ED5" w:rsidRDefault="00DA1ED5">
            <w:pPr>
              <w:ind w:left="2"/>
            </w:pPr>
            <w:r>
              <w:rPr>
                <w:b/>
                <w:color w:val="231F20"/>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2D3378A4" w14:textId="77777777" w:rsidR="00DA1ED5" w:rsidRDefault="00DA1ED5">
            <w:pPr>
              <w:ind w:left="2"/>
            </w:pP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2AA800A0" w14:textId="77777777" w:rsidR="00DA1ED5" w:rsidRDefault="00DA1ED5">
            <w:r>
              <w:rPr>
                <w:rFonts w:ascii="Times New Roman" w:eastAsia="Times New Roman" w:hAnsi="Times New Roman" w:cs="Times New Roman"/>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A2CB3D3" w14:textId="34F61BCF"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6FFB53E1" w14:textId="77777777" w:rsidR="00DA1ED5" w:rsidRDefault="00DA1ED5">
            <w:pPr>
              <w:ind w:left="2"/>
            </w:pPr>
            <w:r>
              <w:rPr>
                <w:rFonts w:ascii="Times New Roman" w:eastAsia="Times New Roman" w:hAnsi="Times New Roman" w:cs="Times New Roman"/>
                <w:sz w:val="20"/>
              </w:rPr>
              <w:t xml:space="preserve"> </w:t>
            </w:r>
          </w:p>
        </w:tc>
      </w:tr>
      <w:tr w:rsidR="00DA1ED5" w14:paraId="43B02488"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058F070" w14:textId="77777777" w:rsidR="00DA1ED5" w:rsidRDefault="00DA1ED5">
            <w:pPr>
              <w:ind w:left="2"/>
            </w:pPr>
            <w:r>
              <w:rPr>
                <w:color w:val="231F20"/>
              </w:rPr>
              <w:t xml:space="preserve">1. Aydınlatma ve onam alabilme  </w:t>
            </w:r>
          </w:p>
        </w:tc>
        <w:tc>
          <w:tcPr>
            <w:tcW w:w="858" w:type="dxa"/>
            <w:tcBorders>
              <w:top w:val="single" w:sz="4" w:space="0" w:color="000000"/>
              <w:left w:val="single" w:sz="4" w:space="0" w:color="000000"/>
              <w:bottom w:val="single" w:sz="4" w:space="0" w:color="000000"/>
              <w:right w:val="single" w:sz="4" w:space="0" w:color="000000"/>
            </w:tcBorders>
          </w:tcPr>
          <w:p w14:paraId="7F0CD30C"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2A0975D0"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7F9692E"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644E187" w14:textId="65D8AE9E"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B8CCD63" w14:textId="77777777" w:rsidR="00DA1ED5" w:rsidRDefault="00DA1ED5">
            <w:pPr>
              <w:ind w:left="2"/>
            </w:pPr>
            <w:r>
              <w:rPr>
                <w:rFonts w:ascii="Times New Roman" w:eastAsia="Times New Roman" w:hAnsi="Times New Roman" w:cs="Times New Roman"/>
                <w:sz w:val="20"/>
              </w:rPr>
              <w:t xml:space="preserve"> </w:t>
            </w:r>
          </w:p>
        </w:tc>
      </w:tr>
      <w:tr w:rsidR="00DA1ED5" w14:paraId="75C9E7E3"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7765FE1" w14:textId="77777777" w:rsidR="00DA1ED5" w:rsidRDefault="00DA1ED5">
            <w:pPr>
              <w:ind w:left="2"/>
            </w:pPr>
            <w:r>
              <w:rPr>
                <w:color w:val="231F20"/>
              </w:rPr>
              <w:t xml:space="preserve">2. Epikriz hazırlayabilme  </w:t>
            </w:r>
          </w:p>
        </w:tc>
        <w:tc>
          <w:tcPr>
            <w:tcW w:w="858" w:type="dxa"/>
            <w:tcBorders>
              <w:top w:val="single" w:sz="4" w:space="0" w:color="000000"/>
              <w:left w:val="single" w:sz="4" w:space="0" w:color="000000"/>
              <w:bottom w:val="single" w:sz="4" w:space="0" w:color="000000"/>
              <w:right w:val="single" w:sz="4" w:space="0" w:color="000000"/>
            </w:tcBorders>
          </w:tcPr>
          <w:p w14:paraId="734918D8"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564B1C11"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A808CEC"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0AAFDEB" w14:textId="28B03428"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ADC0573" w14:textId="77777777" w:rsidR="00DA1ED5" w:rsidRDefault="00DA1ED5">
            <w:pPr>
              <w:ind w:left="2"/>
            </w:pPr>
            <w:r>
              <w:rPr>
                <w:rFonts w:ascii="Times New Roman" w:eastAsia="Times New Roman" w:hAnsi="Times New Roman" w:cs="Times New Roman"/>
                <w:sz w:val="20"/>
              </w:rPr>
              <w:t xml:space="preserve"> </w:t>
            </w:r>
          </w:p>
        </w:tc>
      </w:tr>
      <w:tr w:rsidR="00DA1ED5" w14:paraId="331B98F8"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DD1EADF" w14:textId="77777777" w:rsidR="00DA1ED5" w:rsidRDefault="00DA1ED5">
            <w:pPr>
              <w:ind w:left="2"/>
            </w:pPr>
            <w:r>
              <w:rPr>
                <w:color w:val="231F20"/>
              </w:rPr>
              <w:t xml:space="preserve">3. Hasta dosyası hazırlayabilme  </w:t>
            </w:r>
          </w:p>
        </w:tc>
        <w:tc>
          <w:tcPr>
            <w:tcW w:w="858" w:type="dxa"/>
            <w:tcBorders>
              <w:top w:val="single" w:sz="4" w:space="0" w:color="000000"/>
              <w:left w:val="single" w:sz="4" w:space="0" w:color="000000"/>
              <w:bottom w:val="single" w:sz="4" w:space="0" w:color="000000"/>
              <w:right w:val="single" w:sz="4" w:space="0" w:color="000000"/>
            </w:tcBorders>
          </w:tcPr>
          <w:p w14:paraId="592C4D25"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13986002"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57A7DEDA"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E1D3EE4" w14:textId="0F19F8B5"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230287AC" w14:textId="77777777" w:rsidR="00DA1ED5" w:rsidRDefault="00DA1ED5">
            <w:pPr>
              <w:ind w:left="2"/>
            </w:pPr>
            <w:r>
              <w:rPr>
                <w:rFonts w:ascii="Times New Roman" w:eastAsia="Times New Roman" w:hAnsi="Times New Roman" w:cs="Times New Roman"/>
                <w:sz w:val="20"/>
              </w:rPr>
              <w:t xml:space="preserve"> </w:t>
            </w:r>
          </w:p>
        </w:tc>
      </w:tr>
      <w:tr w:rsidR="00DA1ED5" w14:paraId="339639ED"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44C82082" w14:textId="77777777" w:rsidR="00DA1ED5" w:rsidRDefault="00DA1ED5">
            <w:pPr>
              <w:ind w:left="2"/>
            </w:pPr>
            <w:r>
              <w:rPr>
                <w:color w:val="231F20"/>
              </w:rPr>
              <w:t xml:space="preserve">4. Reçete düzenleyebilme  </w:t>
            </w:r>
          </w:p>
        </w:tc>
        <w:tc>
          <w:tcPr>
            <w:tcW w:w="858" w:type="dxa"/>
            <w:tcBorders>
              <w:top w:val="single" w:sz="4" w:space="0" w:color="000000"/>
              <w:left w:val="single" w:sz="4" w:space="0" w:color="000000"/>
              <w:bottom w:val="single" w:sz="4" w:space="0" w:color="000000"/>
              <w:right w:val="single" w:sz="4" w:space="0" w:color="000000"/>
            </w:tcBorders>
          </w:tcPr>
          <w:p w14:paraId="4C9400D4"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64F0AA8B"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FCB750D"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B567CC4" w14:textId="734F319A"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7FFD4D95" w14:textId="77777777" w:rsidR="00DA1ED5" w:rsidRDefault="00DA1ED5">
            <w:pPr>
              <w:ind w:left="2"/>
            </w:pPr>
            <w:r>
              <w:rPr>
                <w:rFonts w:ascii="Times New Roman" w:eastAsia="Times New Roman" w:hAnsi="Times New Roman" w:cs="Times New Roman"/>
                <w:sz w:val="20"/>
              </w:rPr>
              <w:t xml:space="preserve"> </w:t>
            </w:r>
          </w:p>
        </w:tc>
      </w:tr>
      <w:tr w:rsidR="00DA1ED5" w14:paraId="4DC5CD4B"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2539090C" w14:textId="77777777" w:rsidR="00DA1ED5" w:rsidRDefault="00DA1ED5">
            <w:pPr>
              <w:ind w:left="2"/>
            </w:pPr>
            <w:r>
              <w:rPr>
                <w:b/>
                <w:color w:val="231F20"/>
              </w:rPr>
              <w:lastRenderedPageBreak/>
              <w:t xml:space="preserve">D. Laboratuvar testleri ve ilgili diğer işlemler </w:t>
            </w:r>
          </w:p>
        </w:tc>
        <w:tc>
          <w:tcPr>
            <w:tcW w:w="858" w:type="dxa"/>
            <w:tcBorders>
              <w:top w:val="single" w:sz="4" w:space="0" w:color="000000"/>
              <w:left w:val="single" w:sz="4" w:space="0" w:color="000000"/>
              <w:bottom w:val="single" w:sz="4" w:space="0" w:color="000000"/>
              <w:right w:val="single" w:sz="4" w:space="0" w:color="000000"/>
            </w:tcBorders>
          </w:tcPr>
          <w:p w14:paraId="181CE3EF" w14:textId="77777777" w:rsidR="00DA1ED5" w:rsidRDefault="00DA1ED5">
            <w:pPr>
              <w:ind w:left="2"/>
            </w:pPr>
            <w:r>
              <w:rPr>
                <w:b/>
                <w:color w:val="231F20"/>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276101BF" w14:textId="77777777" w:rsidR="00DA1ED5" w:rsidRDefault="00DA1ED5">
            <w:pPr>
              <w:ind w:left="2"/>
            </w:pP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F8CBF86" w14:textId="77777777" w:rsidR="00DA1ED5" w:rsidRDefault="00DA1ED5">
            <w:r>
              <w:rPr>
                <w:rFonts w:ascii="Times New Roman" w:eastAsia="Times New Roman" w:hAnsi="Times New Roman" w:cs="Times New Roman"/>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59C47ED" w14:textId="5D756F1B"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37803D8B" w14:textId="77777777" w:rsidR="00DA1ED5" w:rsidRDefault="00DA1ED5">
            <w:pPr>
              <w:ind w:left="2"/>
            </w:pPr>
            <w:r>
              <w:rPr>
                <w:rFonts w:ascii="Times New Roman" w:eastAsia="Times New Roman" w:hAnsi="Times New Roman" w:cs="Times New Roman"/>
                <w:sz w:val="20"/>
              </w:rPr>
              <w:t xml:space="preserve"> </w:t>
            </w:r>
          </w:p>
        </w:tc>
      </w:tr>
      <w:tr w:rsidR="00DA1ED5" w14:paraId="6F69DDD6"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861A13F" w14:textId="77777777" w:rsidR="00DA1ED5" w:rsidRDefault="00DA1ED5">
            <w:pPr>
              <w:ind w:left="2"/>
            </w:pPr>
            <w:r>
              <w:rPr>
                <w:color w:val="231F20"/>
              </w:rPr>
              <w:t xml:space="preserve">1. EKG çekebilme ve değerlendirebilme  </w:t>
            </w:r>
          </w:p>
        </w:tc>
        <w:tc>
          <w:tcPr>
            <w:tcW w:w="858" w:type="dxa"/>
            <w:tcBorders>
              <w:top w:val="single" w:sz="4" w:space="0" w:color="000000"/>
              <w:left w:val="single" w:sz="4" w:space="0" w:color="000000"/>
              <w:bottom w:val="single" w:sz="4" w:space="0" w:color="000000"/>
              <w:right w:val="single" w:sz="4" w:space="0" w:color="000000"/>
            </w:tcBorders>
          </w:tcPr>
          <w:p w14:paraId="1473B00D"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3535A51C"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60BFA76"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4947228" w14:textId="5C44F23C"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7DEC5AF1" w14:textId="77777777" w:rsidR="00DA1ED5" w:rsidRDefault="00DA1ED5">
            <w:pPr>
              <w:ind w:left="2"/>
            </w:pPr>
            <w:r>
              <w:rPr>
                <w:rFonts w:ascii="Times New Roman" w:eastAsia="Times New Roman" w:hAnsi="Times New Roman" w:cs="Times New Roman"/>
                <w:sz w:val="20"/>
              </w:rPr>
              <w:t xml:space="preserve"> </w:t>
            </w:r>
          </w:p>
        </w:tc>
      </w:tr>
      <w:tr w:rsidR="00DA1ED5" w14:paraId="5138C7D7"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4B70588C" w14:textId="77777777" w:rsidR="00DA1ED5" w:rsidRDefault="00DA1ED5">
            <w:pPr>
              <w:ind w:left="2"/>
            </w:pPr>
            <w:r>
              <w:rPr>
                <w:color w:val="231F20"/>
              </w:rPr>
              <w:t xml:space="preserve">2. Glukometre ile kan şekeri ölçümü yapabilme ve değerlendirebilme </w:t>
            </w:r>
          </w:p>
        </w:tc>
        <w:tc>
          <w:tcPr>
            <w:tcW w:w="858" w:type="dxa"/>
            <w:tcBorders>
              <w:top w:val="single" w:sz="4" w:space="0" w:color="000000"/>
              <w:left w:val="single" w:sz="4" w:space="0" w:color="000000"/>
              <w:bottom w:val="single" w:sz="4" w:space="0" w:color="000000"/>
              <w:right w:val="single" w:sz="4" w:space="0" w:color="000000"/>
            </w:tcBorders>
          </w:tcPr>
          <w:p w14:paraId="3001CBCD"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4FF44240"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89E75BA"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21750AA" w14:textId="1AC3EE1C"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737E5967" w14:textId="77777777" w:rsidR="00DA1ED5" w:rsidRDefault="00DA1ED5">
            <w:pPr>
              <w:ind w:left="2"/>
            </w:pPr>
            <w:r>
              <w:rPr>
                <w:rFonts w:ascii="Times New Roman" w:eastAsia="Times New Roman" w:hAnsi="Times New Roman" w:cs="Times New Roman"/>
                <w:sz w:val="20"/>
              </w:rPr>
              <w:t xml:space="preserve"> </w:t>
            </w:r>
          </w:p>
        </w:tc>
      </w:tr>
      <w:tr w:rsidR="00DA1ED5" w14:paraId="6090EB99"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0A577407" w14:textId="77777777" w:rsidR="00DA1ED5" w:rsidRDefault="00DA1ED5">
            <w:pPr>
              <w:ind w:left="2"/>
            </w:pPr>
            <w:r>
              <w:rPr>
                <w:color w:val="231F20"/>
              </w:rPr>
              <w:t xml:space="preserve">3. Laboratuvar inceleme için istek formunu doldurabilme  </w:t>
            </w:r>
          </w:p>
        </w:tc>
        <w:tc>
          <w:tcPr>
            <w:tcW w:w="858" w:type="dxa"/>
            <w:tcBorders>
              <w:top w:val="single" w:sz="4" w:space="0" w:color="000000"/>
              <w:left w:val="single" w:sz="4" w:space="0" w:color="000000"/>
              <w:bottom w:val="single" w:sz="4" w:space="0" w:color="000000"/>
              <w:right w:val="single" w:sz="4" w:space="0" w:color="000000"/>
            </w:tcBorders>
          </w:tcPr>
          <w:p w14:paraId="580AD9C1"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33509735"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35C59AC8"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8CFABEA" w14:textId="2E994390"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203383A" w14:textId="77777777" w:rsidR="00DA1ED5" w:rsidRDefault="00DA1ED5">
            <w:pPr>
              <w:ind w:left="2"/>
            </w:pPr>
            <w:r>
              <w:rPr>
                <w:rFonts w:ascii="Times New Roman" w:eastAsia="Times New Roman" w:hAnsi="Times New Roman" w:cs="Times New Roman"/>
                <w:sz w:val="20"/>
              </w:rPr>
              <w:t xml:space="preserve"> </w:t>
            </w:r>
          </w:p>
        </w:tc>
      </w:tr>
      <w:tr w:rsidR="00DA1ED5" w14:paraId="4478CC57"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2AB4751" w14:textId="77777777" w:rsidR="00DA1ED5" w:rsidRDefault="00DA1ED5">
            <w:pPr>
              <w:ind w:left="2"/>
            </w:pPr>
            <w:r>
              <w:rPr>
                <w:color w:val="231F20"/>
              </w:rPr>
              <w:t xml:space="preserve">4. Mikroskop kullanabilme  </w:t>
            </w:r>
          </w:p>
        </w:tc>
        <w:tc>
          <w:tcPr>
            <w:tcW w:w="858" w:type="dxa"/>
            <w:tcBorders>
              <w:top w:val="single" w:sz="4" w:space="0" w:color="000000"/>
              <w:left w:val="single" w:sz="4" w:space="0" w:color="000000"/>
              <w:bottom w:val="single" w:sz="4" w:space="0" w:color="000000"/>
              <w:right w:val="single" w:sz="4" w:space="0" w:color="000000"/>
            </w:tcBorders>
          </w:tcPr>
          <w:p w14:paraId="6FDBB621"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5AE709AC"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C6AE4B9"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BD573DC" w14:textId="4D7E71C9"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26CA9311" w14:textId="77777777" w:rsidR="00DA1ED5" w:rsidRDefault="00DA1ED5">
            <w:pPr>
              <w:ind w:left="2"/>
            </w:pPr>
            <w:r>
              <w:rPr>
                <w:rFonts w:ascii="Times New Roman" w:eastAsia="Times New Roman" w:hAnsi="Times New Roman" w:cs="Times New Roman"/>
                <w:sz w:val="20"/>
              </w:rPr>
              <w:t xml:space="preserve"> </w:t>
            </w:r>
          </w:p>
        </w:tc>
      </w:tr>
      <w:tr w:rsidR="00DA1ED5" w14:paraId="44DC76A1"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69440549" w14:textId="77777777" w:rsidR="00DA1ED5" w:rsidRDefault="00DA1ED5">
            <w:pPr>
              <w:ind w:left="2"/>
            </w:pPr>
            <w:r>
              <w:rPr>
                <w:color w:val="231F20"/>
              </w:rPr>
              <w:t xml:space="preserve">5. Periferik yayma yapabilme ve değerlendirebilme  </w:t>
            </w:r>
          </w:p>
        </w:tc>
        <w:tc>
          <w:tcPr>
            <w:tcW w:w="858" w:type="dxa"/>
            <w:tcBorders>
              <w:top w:val="single" w:sz="4" w:space="0" w:color="000000"/>
              <w:left w:val="single" w:sz="4" w:space="0" w:color="000000"/>
              <w:bottom w:val="single" w:sz="4" w:space="0" w:color="000000"/>
              <w:right w:val="single" w:sz="4" w:space="0" w:color="000000"/>
            </w:tcBorders>
          </w:tcPr>
          <w:p w14:paraId="718BBFFF"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19518ADB"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848B8B7"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8E3376C" w14:textId="5DFF7B8E"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FD1F623" w14:textId="77777777" w:rsidR="00DA1ED5" w:rsidRDefault="00DA1ED5">
            <w:pPr>
              <w:ind w:left="2"/>
            </w:pPr>
            <w:r>
              <w:rPr>
                <w:rFonts w:ascii="Times New Roman" w:eastAsia="Times New Roman" w:hAnsi="Times New Roman" w:cs="Times New Roman"/>
                <w:sz w:val="20"/>
              </w:rPr>
              <w:t xml:space="preserve"> </w:t>
            </w:r>
          </w:p>
        </w:tc>
      </w:tr>
      <w:tr w:rsidR="00DA1ED5" w14:paraId="58AE45EC"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8BFD721" w14:textId="77777777" w:rsidR="00DA1ED5" w:rsidRDefault="00DA1ED5">
            <w:pPr>
              <w:ind w:left="2"/>
            </w:pPr>
            <w:r>
              <w:rPr>
                <w:color w:val="231F20"/>
              </w:rPr>
              <w:t xml:space="preserve">6. Tam idrar analizi değerlendirebilme </w:t>
            </w:r>
          </w:p>
        </w:tc>
        <w:tc>
          <w:tcPr>
            <w:tcW w:w="858" w:type="dxa"/>
            <w:tcBorders>
              <w:top w:val="single" w:sz="4" w:space="0" w:color="000000"/>
              <w:left w:val="single" w:sz="4" w:space="0" w:color="000000"/>
              <w:bottom w:val="single" w:sz="4" w:space="0" w:color="000000"/>
              <w:right w:val="single" w:sz="4" w:space="0" w:color="000000"/>
            </w:tcBorders>
          </w:tcPr>
          <w:p w14:paraId="52ACE242" w14:textId="77777777" w:rsidR="00DA1ED5" w:rsidRDefault="00DA1ED5">
            <w:pPr>
              <w:ind w:left="2"/>
            </w:pPr>
            <w:r>
              <w:t xml:space="preserve">2 </w:t>
            </w:r>
          </w:p>
        </w:tc>
        <w:tc>
          <w:tcPr>
            <w:tcW w:w="545" w:type="dxa"/>
            <w:tcBorders>
              <w:top w:val="single" w:sz="4" w:space="0" w:color="000000"/>
              <w:left w:val="single" w:sz="4" w:space="0" w:color="000000"/>
              <w:bottom w:val="single" w:sz="4" w:space="0" w:color="000000"/>
              <w:right w:val="single" w:sz="4" w:space="0" w:color="000000"/>
            </w:tcBorders>
          </w:tcPr>
          <w:p w14:paraId="4D70CC93"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B6511FE"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F70415F" w14:textId="39006990"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088BC58" w14:textId="77777777" w:rsidR="00DA1ED5" w:rsidRDefault="00DA1ED5">
            <w:pPr>
              <w:ind w:left="2"/>
            </w:pPr>
            <w:r>
              <w:rPr>
                <w:rFonts w:ascii="Times New Roman" w:eastAsia="Times New Roman" w:hAnsi="Times New Roman" w:cs="Times New Roman"/>
                <w:sz w:val="20"/>
              </w:rPr>
              <w:t xml:space="preserve"> </w:t>
            </w:r>
          </w:p>
        </w:tc>
      </w:tr>
      <w:tr w:rsidR="00DA1ED5" w14:paraId="40834EBB"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0BD534A" w14:textId="77777777" w:rsidR="00DA1ED5" w:rsidRDefault="00DA1ED5">
            <w:pPr>
              <w:ind w:left="2"/>
            </w:pPr>
            <w:r>
              <w:rPr>
                <w:color w:val="231F20"/>
              </w:rPr>
              <w:t xml:space="preserve">7. Tarama ve tanısal amaçlı inceleme sonuçlarını yorumlayabilme </w:t>
            </w:r>
          </w:p>
        </w:tc>
        <w:tc>
          <w:tcPr>
            <w:tcW w:w="858" w:type="dxa"/>
            <w:tcBorders>
              <w:top w:val="single" w:sz="4" w:space="0" w:color="000000"/>
              <w:left w:val="single" w:sz="4" w:space="0" w:color="000000"/>
              <w:bottom w:val="single" w:sz="4" w:space="0" w:color="000000"/>
              <w:right w:val="single" w:sz="4" w:space="0" w:color="000000"/>
            </w:tcBorders>
          </w:tcPr>
          <w:p w14:paraId="6A310E94"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770935A7"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375C4B78"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AC8018C" w14:textId="7675AB38"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5F05897" w14:textId="77777777" w:rsidR="00DA1ED5" w:rsidRDefault="00DA1ED5">
            <w:pPr>
              <w:ind w:left="2"/>
            </w:pPr>
            <w:r>
              <w:rPr>
                <w:rFonts w:ascii="Times New Roman" w:eastAsia="Times New Roman" w:hAnsi="Times New Roman" w:cs="Times New Roman"/>
                <w:sz w:val="20"/>
              </w:rPr>
              <w:t xml:space="preserve"> </w:t>
            </w:r>
          </w:p>
        </w:tc>
      </w:tr>
      <w:tr w:rsidR="00DA1ED5" w14:paraId="40FFB2CF"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0870266B" w14:textId="77777777" w:rsidR="00DA1ED5" w:rsidRDefault="00DA1ED5">
            <w:pPr>
              <w:ind w:left="2"/>
            </w:pPr>
            <w:r>
              <w:rPr>
                <w:b/>
                <w:color w:val="231F20"/>
              </w:rPr>
              <w:t xml:space="preserve">E. Girişimsel ve girişimsel olmayan uygulamalar </w:t>
            </w:r>
          </w:p>
        </w:tc>
        <w:tc>
          <w:tcPr>
            <w:tcW w:w="858" w:type="dxa"/>
            <w:tcBorders>
              <w:top w:val="single" w:sz="4" w:space="0" w:color="000000"/>
              <w:left w:val="single" w:sz="4" w:space="0" w:color="000000"/>
              <w:bottom w:val="single" w:sz="4" w:space="0" w:color="000000"/>
              <w:right w:val="single" w:sz="4" w:space="0" w:color="000000"/>
            </w:tcBorders>
          </w:tcPr>
          <w:p w14:paraId="517E791D" w14:textId="77777777" w:rsidR="00DA1ED5" w:rsidRDefault="00DA1ED5">
            <w:pPr>
              <w:ind w:left="2"/>
            </w:pPr>
            <w:r>
              <w:rPr>
                <w:b/>
                <w:color w:val="231F20"/>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7BF927BF" w14:textId="77777777" w:rsidR="00DA1ED5" w:rsidRDefault="00DA1ED5">
            <w:pPr>
              <w:ind w:left="2"/>
            </w:pP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2076BEE7" w14:textId="77777777" w:rsidR="00DA1ED5" w:rsidRDefault="00DA1ED5">
            <w:r>
              <w:rPr>
                <w:rFonts w:ascii="Times New Roman" w:eastAsia="Times New Roman" w:hAnsi="Times New Roman" w:cs="Times New Roman"/>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68668C8" w14:textId="14D1AA13"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6D6E715B" w14:textId="77777777" w:rsidR="00DA1ED5" w:rsidRDefault="00DA1ED5">
            <w:pPr>
              <w:ind w:left="2"/>
            </w:pPr>
            <w:r>
              <w:rPr>
                <w:rFonts w:ascii="Times New Roman" w:eastAsia="Times New Roman" w:hAnsi="Times New Roman" w:cs="Times New Roman"/>
                <w:sz w:val="20"/>
              </w:rPr>
              <w:t xml:space="preserve"> </w:t>
            </w:r>
          </w:p>
        </w:tc>
      </w:tr>
      <w:tr w:rsidR="00DA1ED5" w14:paraId="65F80771"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2C7B87B1" w14:textId="77777777" w:rsidR="00DA1ED5" w:rsidRDefault="00DA1ED5">
            <w:pPr>
              <w:ind w:left="2"/>
            </w:pPr>
            <w:r>
              <w:rPr>
                <w:color w:val="231F20"/>
              </w:rPr>
              <w:t xml:space="preserve">1. Airway uygulama  </w:t>
            </w:r>
          </w:p>
        </w:tc>
        <w:tc>
          <w:tcPr>
            <w:tcW w:w="858" w:type="dxa"/>
            <w:tcBorders>
              <w:top w:val="single" w:sz="4" w:space="0" w:color="000000"/>
              <w:left w:val="single" w:sz="4" w:space="0" w:color="000000"/>
              <w:bottom w:val="single" w:sz="4" w:space="0" w:color="000000"/>
              <w:right w:val="single" w:sz="4" w:space="0" w:color="000000"/>
            </w:tcBorders>
          </w:tcPr>
          <w:p w14:paraId="1A1158A3"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268215B2"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7871525"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4431138" w14:textId="3AC5ED16"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BF876F2" w14:textId="77777777" w:rsidR="00DA1ED5" w:rsidRDefault="00DA1ED5">
            <w:pPr>
              <w:ind w:left="2"/>
            </w:pPr>
            <w:r>
              <w:rPr>
                <w:rFonts w:ascii="Times New Roman" w:eastAsia="Times New Roman" w:hAnsi="Times New Roman" w:cs="Times New Roman"/>
                <w:sz w:val="20"/>
              </w:rPr>
              <w:t xml:space="preserve"> </w:t>
            </w:r>
          </w:p>
        </w:tc>
      </w:tr>
      <w:tr w:rsidR="00DA1ED5" w14:paraId="4BA69A9C"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7742589B" w14:textId="77777777" w:rsidR="00DA1ED5" w:rsidRDefault="00DA1ED5">
            <w:pPr>
              <w:ind w:left="2"/>
            </w:pPr>
            <w:r>
              <w:rPr>
                <w:color w:val="231F20"/>
              </w:rPr>
              <w:t xml:space="preserve">2. Akılcı ilaç kullanımı ilkelerini uygulayabilme  </w:t>
            </w:r>
          </w:p>
        </w:tc>
        <w:tc>
          <w:tcPr>
            <w:tcW w:w="858" w:type="dxa"/>
            <w:tcBorders>
              <w:top w:val="single" w:sz="4" w:space="0" w:color="000000"/>
              <w:left w:val="single" w:sz="4" w:space="0" w:color="000000"/>
              <w:bottom w:val="single" w:sz="4" w:space="0" w:color="000000"/>
              <w:right w:val="single" w:sz="4" w:space="0" w:color="000000"/>
            </w:tcBorders>
          </w:tcPr>
          <w:p w14:paraId="474E3B5A"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1F47CE14"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20B99BB3"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B96F1FB" w14:textId="6F3E53A9"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38CDD664" w14:textId="77777777" w:rsidR="00DA1ED5" w:rsidRDefault="00DA1ED5">
            <w:pPr>
              <w:ind w:left="2"/>
            </w:pPr>
            <w:r>
              <w:rPr>
                <w:rFonts w:ascii="Times New Roman" w:eastAsia="Times New Roman" w:hAnsi="Times New Roman" w:cs="Times New Roman"/>
                <w:sz w:val="20"/>
              </w:rPr>
              <w:t xml:space="preserve"> </w:t>
            </w:r>
          </w:p>
        </w:tc>
      </w:tr>
      <w:tr w:rsidR="00DA1ED5" w14:paraId="2617B152"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1863C2C" w14:textId="77777777" w:rsidR="00DA1ED5" w:rsidRDefault="00DA1ED5">
            <w:pPr>
              <w:ind w:left="2"/>
            </w:pPr>
            <w:r>
              <w:rPr>
                <w:color w:val="231F20"/>
              </w:rPr>
              <w:lastRenderedPageBreak/>
              <w:t xml:space="preserve">3. Akılcı laboratuvar ve görüntüleme inceleme istemi yapabilme  </w:t>
            </w:r>
          </w:p>
        </w:tc>
        <w:tc>
          <w:tcPr>
            <w:tcW w:w="858" w:type="dxa"/>
            <w:tcBorders>
              <w:top w:val="single" w:sz="4" w:space="0" w:color="000000"/>
              <w:left w:val="single" w:sz="4" w:space="0" w:color="000000"/>
              <w:bottom w:val="single" w:sz="4" w:space="0" w:color="000000"/>
              <w:right w:val="single" w:sz="4" w:space="0" w:color="000000"/>
            </w:tcBorders>
          </w:tcPr>
          <w:p w14:paraId="25BF343C"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3343A9E1"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5D8EC89"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DF72EC5" w14:textId="6C0625E3"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7EC9FDB9" w14:textId="77777777" w:rsidR="00DA1ED5" w:rsidRDefault="00DA1ED5">
            <w:pPr>
              <w:ind w:left="2"/>
            </w:pPr>
            <w:r>
              <w:rPr>
                <w:rFonts w:ascii="Times New Roman" w:eastAsia="Times New Roman" w:hAnsi="Times New Roman" w:cs="Times New Roman"/>
                <w:sz w:val="20"/>
              </w:rPr>
              <w:t xml:space="preserve"> </w:t>
            </w:r>
          </w:p>
        </w:tc>
      </w:tr>
      <w:tr w:rsidR="00DA1ED5" w14:paraId="271981C4"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75FA6E3A" w14:textId="77777777" w:rsidR="00DA1ED5" w:rsidRDefault="00DA1ED5">
            <w:pPr>
              <w:ind w:left="2"/>
            </w:pPr>
            <w:r>
              <w:rPr>
                <w:color w:val="231F20"/>
              </w:rPr>
              <w:t xml:space="preserve">4. Arteryal kan gazı alma  </w:t>
            </w:r>
          </w:p>
        </w:tc>
        <w:tc>
          <w:tcPr>
            <w:tcW w:w="858" w:type="dxa"/>
            <w:tcBorders>
              <w:top w:val="single" w:sz="4" w:space="0" w:color="000000"/>
              <w:left w:val="single" w:sz="4" w:space="0" w:color="000000"/>
              <w:bottom w:val="single" w:sz="4" w:space="0" w:color="000000"/>
              <w:right w:val="single" w:sz="4" w:space="0" w:color="000000"/>
            </w:tcBorders>
          </w:tcPr>
          <w:p w14:paraId="2363A64D"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40EF9BEF"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33DEFFF"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A2CF11D" w14:textId="694AA636"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692AB974" w14:textId="77777777" w:rsidR="00DA1ED5" w:rsidRDefault="00DA1ED5">
            <w:pPr>
              <w:ind w:left="2"/>
            </w:pPr>
            <w:r>
              <w:rPr>
                <w:rFonts w:ascii="Times New Roman" w:eastAsia="Times New Roman" w:hAnsi="Times New Roman" w:cs="Times New Roman"/>
                <w:sz w:val="20"/>
              </w:rPr>
              <w:t xml:space="preserve"> </w:t>
            </w:r>
          </w:p>
        </w:tc>
      </w:tr>
      <w:tr w:rsidR="00DA1ED5" w14:paraId="2F307F0B"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189401E4" w14:textId="77777777" w:rsidR="00DA1ED5" w:rsidRDefault="00DA1ED5">
            <w:pPr>
              <w:ind w:left="2"/>
            </w:pPr>
            <w:r>
              <w:rPr>
                <w:color w:val="231F20"/>
              </w:rPr>
              <w:t xml:space="preserve">5. Balon maske (ambu) kullanımı  </w:t>
            </w:r>
          </w:p>
        </w:tc>
        <w:tc>
          <w:tcPr>
            <w:tcW w:w="858" w:type="dxa"/>
            <w:tcBorders>
              <w:top w:val="single" w:sz="4" w:space="0" w:color="000000"/>
              <w:left w:val="single" w:sz="4" w:space="0" w:color="000000"/>
              <w:bottom w:val="single" w:sz="4" w:space="0" w:color="000000"/>
              <w:right w:val="single" w:sz="4" w:space="0" w:color="000000"/>
            </w:tcBorders>
          </w:tcPr>
          <w:p w14:paraId="01193876"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3F97B5EC"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3A2AFB46"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DF677E3" w14:textId="31B84583"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361EF92" w14:textId="77777777" w:rsidR="00DA1ED5" w:rsidRDefault="00DA1ED5">
            <w:pPr>
              <w:ind w:left="2"/>
            </w:pPr>
            <w:r>
              <w:rPr>
                <w:rFonts w:ascii="Times New Roman" w:eastAsia="Times New Roman" w:hAnsi="Times New Roman" w:cs="Times New Roman"/>
                <w:sz w:val="20"/>
              </w:rPr>
              <w:t xml:space="preserve"> </w:t>
            </w:r>
          </w:p>
        </w:tc>
      </w:tr>
      <w:tr w:rsidR="00DA1ED5" w14:paraId="26B55876"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72869C04" w14:textId="77777777" w:rsidR="00DA1ED5" w:rsidRDefault="00DA1ED5">
            <w:pPr>
              <w:ind w:left="2"/>
            </w:pPr>
            <w:r>
              <w:rPr>
                <w:color w:val="231F20"/>
              </w:rPr>
              <w:t xml:space="preserve">6. Damar yolu açabilme  </w:t>
            </w:r>
          </w:p>
        </w:tc>
        <w:tc>
          <w:tcPr>
            <w:tcW w:w="858" w:type="dxa"/>
            <w:tcBorders>
              <w:top w:val="single" w:sz="4" w:space="0" w:color="000000"/>
              <w:left w:val="single" w:sz="4" w:space="0" w:color="000000"/>
              <w:bottom w:val="single" w:sz="4" w:space="0" w:color="000000"/>
              <w:right w:val="single" w:sz="4" w:space="0" w:color="000000"/>
            </w:tcBorders>
          </w:tcPr>
          <w:p w14:paraId="311C292F"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2064C0ED"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5449F733"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49D34B9" w14:textId="53F415DD"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0DFC64D8" w14:textId="77777777" w:rsidR="00DA1ED5" w:rsidRDefault="00DA1ED5">
            <w:pPr>
              <w:ind w:left="2"/>
            </w:pPr>
            <w:r>
              <w:rPr>
                <w:rFonts w:ascii="Times New Roman" w:eastAsia="Times New Roman" w:hAnsi="Times New Roman" w:cs="Times New Roman"/>
                <w:sz w:val="20"/>
              </w:rPr>
              <w:t xml:space="preserve"> </w:t>
            </w:r>
          </w:p>
        </w:tc>
      </w:tr>
      <w:tr w:rsidR="00DA1ED5" w14:paraId="754761D6"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160F5DDE" w14:textId="77777777" w:rsidR="00DA1ED5" w:rsidRDefault="00DA1ED5">
            <w:pPr>
              <w:ind w:left="2"/>
            </w:pPr>
            <w:r>
              <w:rPr>
                <w:color w:val="231F20"/>
              </w:rPr>
              <w:t xml:space="preserve">7. Endoskopik işlem  </w:t>
            </w:r>
          </w:p>
        </w:tc>
        <w:tc>
          <w:tcPr>
            <w:tcW w:w="858" w:type="dxa"/>
            <w:tcBorders>
              <w:top w:val="single" w:sz="4" w:space="0" w:color="000000"/>
              <w:left w:val="single" w:sz="4" w:space="0" w:color="000000"/>
              <w:bottom w:val="single" w:sz="4" w:space="0" w:color="000000"/>
              <w:right w:val="single" w:sz="4" w:space="0" w:color="000000"/>
            </w:tcBorders>
          </w:tcPr>
          <w:p w14:paraId="6690CD8F"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5C2AE4D4"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49978D9"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EBE02E3" w14:textId="1527C468"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A81813B" w14:textId="77777777" w:rsidR="00DA1ED5" w:rsidRDefault="00DA1ED5">
            <w:pPr>
              <w:ind w:left="2"/>
            </w:pPr>
            <w:r>
              <w:rPr>
                <w:rFonts w:ascii="Times New Roman" w:eastAsia="Times New Roman" w:hAnsi="Times New Roman" w:cs="Times New Roman"/>
                <w:sz w:val="20"/>
              </w:rPr>
              <w:t xml:space="preserve"> </w:t>
            </w:r>
          </w:p>
        </w:tc>
      </w:tr>
      <w:tr w:rsidR="00DA1ED5" w14:paraId="3E13908C"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4E8151CB" w14:textId="77777777" w:rsidR="00DA1ED5" w:rsidRDefault="00DA1ED5">
            <w:pPr>
              <w:ind w:left="2"/>
            </w:pPr>
            <w:r>
              <w:rPr>
                <w:color w:val="231F20"/>
              </w:rPr>
              <w:t xml:space="preserve">8. Hastadan biyolojik örnek alabilme  </w:t>
            </w:r>
          </w:p>
        </w:tc>
        <w:tc>
          <w:tcPr>
            <w:tcW w:w="858" w:type="dxa"/>
            <w:tcBorders>
              <w:top w:val="single" w:sz="4" w:space="0" w:color="000000"/>
              <w:left w:val="single" w:sz="4" w:space="0" w:color="000000"/>
              <w:bottom w:val="single" w:sz="4" w:space="0" w:color="000000"/>
              <w:right w:val="single" w:sz="4" w:space="0" w:color="000000"/>
            </w:tcBorders>
          </w:tcPr>
          <w:p w14:paraId="522BA6BF" w14:textId="77777777" w:rsidR="00DA1ED5" w:rsidRDefault="00DA1ED5">
            <w:pPr>
              <w:ind w:left="2"/>
            </w:pPr>
            <w:r>
              <w:t>2</w:t>
            </w:r>
          </w:p>
        </w:tc>
        <w:tc>
          <w:tcPr>
            <w:tcW w:w="545" w:type="dxa"/>
            <w:tcBorders>
              <w:top w:val="single" w:sz="4" w:space="0" w:color="000000"/>
              <w:left w:val="single" w:sz="4" w:space="0" w:color="000000"/>
              <w:bottom w:val="single" w:sz="4" w:space="0" w:color="000000"/>
              <w:right w:val="single" w:sz="4" w:space="0" w:color="000000"/>
            </w:tcBorders>
          </w:tcPr>
          <w:p w14:paraId="6FA8CA98"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397127EC"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5156891" w14:textId="5B485CD6"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615968BA" w14:textId="77777777" w:rsidR="00DA1ED5" w:rsidRDefault="00DA1ED5">
            <w:pPr>
              <w:ind w:left="2"/>
            </w:pPr>
            <w:r>
              <w:rPr>
                <w:rFonts w:ascii="Times New Roman" w:eastAsia="Times New Roman" w:hAnsi="Times New Roman" w:cs="Times New Roman"/>
                <w:sz w:val="20"/>
              </w:rPr>
              <w:t xml:space="preserve"> </w:t>
            </w:r>
          </w:p>
        </w:tc>
      </w:tr>
      <w:tr w:rsidR="00DA1ED5" w14:paraId="249E0E61"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0F9D10B2" w14:textId="77777777" w:rsidR="00DA1ED5" w:rsidRDefault="00DA1ED5">
            <w:pPr>
              <w:ind w:left="2"/>
            </w:pPr>
            <w:r>
              <w:rPr>
                <w:color w:val="231F20"/>
              </w:rPr>
              <w:t xml:space="preserve">9. Hastanın uygun olarak taşınmasını sağlayabilme  </w:t>
            </w:r>
          </w:p>
        </w:tc>
        <w:tc>
          <w:tcPr>
            <w:tcW w:w="858" w:type="dxa"/>
            <w:tcBorders>
              <w:top w:val="single" w:sz="4" w:space="0" w:color="000000"/>
              <w:left w:val="single" w:sz="4" w:space="0" w:color="000000"/>
              <w:bottom w:val="single" w:sz="4" w:space="0" w:color="000000"/>
              <w:right w:val="single" w:sz="4" w:space="0" w:color="000000"/>
            </w:tcBorders>
          </w:tcPr>
          <w:p w14:paraId="17963B3B" w14:textId="77777777" w:rsidR="00DA1ED5" w:rsidRDefault="00DA1ED5">
            <w:pPr>
              <w:ind w:left="2"/>
            </w:pPr>
            <w:r>
              <w:t xml:space="preserve">2 </w:t>
            </w:r>
          </w:p>
        </w:tc>
        <w:tc>
          <w:tcPr>
            <w:tcW w:w="545" w:type="dxa"/>
            <w:tcBorders>
              <w:top w:val="single" w:sz="4" w:space="0" w:color="000000"/>
              <w:left w:val="single" w:sz="4" w:space="0" w:color="000000"/>
              <w:bottom w:val="single" w:sz="4" w:space="0" w:color="000000"/>
              <w:right w:val="single" w:sz="4" w:space="0" w:color="000000"/>
            </w:tcBorders>
          </w:tcPr>
          <w:p w14:paraId="796B139B"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BDC24F6"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782AA63" w14:textId="63DBA0BA"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ACF7A93" w14:textId="77777777" w:rsidR="00DA1ED5" w:rsidRDefault="00DA1ED5">
            <w:pPr>
              <w:ind w:left="2"/>
            </w:pPr>
            <w:r>
              <w:rPr>
                <w:rFonts w:ascii="Times New Roman" w:eastAsia="Times New Roman" w:hAnsi="Times New Roman" w:cs="Times New Roman"/>
                <w:sz w:val="20"/>
              </w:rPr>
              <w:t xml:space="preserve"> </w:t>
            </w:r>
          </w:p>
        </w:tc>
      </w:tr>
      <w:tr w:rsidR="00DA1ED5" w14:paraId="65E09737"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E9A62D2" w14:textId="77777777" w:rsidR="00DA1ED5" w:rsidRDefault="00DA1ED5">
            <w:pPr>
              <w:ind w:left="2"/>
            </w:pPr>
            <w:r>
              <w:rPr>
                <w:color w:val="231F20"/>
              </w:rPr>
              <w:t xml:space="preserve">10. IM, IV, SC, ID enjeksiyon yapabilme  </w:t>
            </w:r>
          </w:p>
        </w:tc>
        <w:tc>
          <w:tcPr>
            <w:tcW w:w="858" w:type="dxa"/>
            <w:tcBorders>
              <w:top w:val="single" w:sz="4" w:space="0" w:color="000000"/>
              <w:left w:val="single" w:sz="4" w:space="0" w:color="000000"/>
              <w:bottom w:val="single" w:sz="4" w:space="0" w:color="000000"/>
              <w:right w:val="single" w:sz="4" w:space="0" w:color="000000"/>
            </w:tcBorders>
          </w:tcPr>
          <w:p w14:paraId="63CE0C58"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72BC880C"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5BC2CC5"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F0E5782" w14:textId="72EE22CC"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43FFD2E" w14:textId="77777777" w:rsidR="00DA1ED5" w:rsidRDefault="00DA1ED5">
            <w:pPr>
              <w:ind w:left="2"/>
            </w:pPr>
            <w:r>
              <w:rPr>
                <w:rFonts w:ascii="Times New Roman" w:eastAsia="Times New Roman" w:hAnsi="Times New Roman" w:cs="Times New Roman"/>
                <w:sz w:val="20"/>
              </w:rPr>
              <w:t xml:space="preserve"> </w:t>
            </w:r>
          </w:p>
        </w:tc>
      </w:tr>
      <w:tr w:rsidR="00DA1ED5" w14:paraId="7FDCE4F9"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7415FA16" w14:textId="77777777" w:rsidR="00DA1ED5" w:rsidRDefault="00DA1ED5">
            <w:pPr>
              <w:ind w:left="2"/>
            </w:pPr>
            <w:r>
              <w:rPr>
                <w:color w:val="231F20"/>
              </w:rPr>
              <w:t xml:space="preserve">11. İdrar sondası takabilme  </w:t>
            </w:r>
          </w:p>
        </w:tc>
        <w:tc>
          <w:tcPr>
            <w:tcW w:w="858" w:type="dxa"/>
            <w:tcBorders>
              <w:top w:val="single" w:sz="4" w:space="0" w:color="000000"/>
              <w:left w:val="single" w:sz="4" w:space="0" w:color="000000"/>
              <w:bottom w:val="single" w:sz="4" w:space="0" w:color="000000"/>
              <w:right w:val="single" w:sz="4" w:space="0" w:color="000000"/>
            </w:tcBorders>
          </w:tcPr>
          <w:p w14:paraId="0A28076B"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3CB15D3A"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B524D3D"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F6A0ED4" w14:textId="598F231F"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2C7A39F" w14:textId="77777777" w:rsidR="00DA1ED5" w:rsidRDefault="00DA1ED5">
            <w:pPr>
              <w:ind w:left="2"/>
            </w:pPr>
            <w:r>
              <w:rPr>
                <w:rFonts w:ascii="Times New Roman" w:eastAsia="Times New Roman" w:hAnsi="Times New Roman" w:cs="Times New Roman"/>
                <w:sz w:val="20"/>
              </w:rPr>
              <w:t xml:space="preserve"> </w:t>
            </w:r>
          </w:p>
        </w:tc>
      </w:tr>
      <w:tr w:rsidR="00DA1ED5" w14:paraId="384F1790"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84918F8" w14:textId="77777777" w:rsidR="00DA1ED5" w:rsidRDefault="00DA1ED5">
            <w:pPr>
              <w:ind w:left="2"/>
            </w:pPr>
            <w:r>
              <w:rPr>
                <w:color w:val="231F20"/>
              </w:rPr>
              <w:t xml:space="preserve">12. Kan basıncı ölçümü yapabilme  </w:t>
            </w:r>
          </w:p>
        </w:tc>
        <w:tc>
          <w:tcPr>
            <w:tcW w:w="858" w:type="dxa"/>
            <w:tcBorders>
              <w:top w:val="single" w:sz="4" w:space="0" w:color="000000"/>
              <w:left w:val="single" w:sz="4" w:space="0" w:color="000000"/>
              <w:bottom w:val="single" w:sz="4" w:space="0" w:color="000000"/>
              <w:right w:val="single" w:sz="4" w:space="0" w:color="000000"/>
            </w:tcBorders>
          </w:tcPr>
          <w:p w14:paraId="074FCD52" w14:textId="77777777" w:rsidR="00DA1ED5" w:rsidRDefault="00DA1ED5">
            <w:pPr>
              <w:ind w:left="2"/>
            </w:pPr>
            <w:r>
              <w:t xml:space="preserve">4 </w:t>
            </w:r>
          </w:p>
        </w:tc>
        <w:tc>
          <w:tcPr>
            <w:tcW w:w="545" w:type="dxa"/>
            <w:tcBorders>
              <w:top w:val="single" w:sz="4" w:space="0" w:color="000000"/>
              <w:left w:val="single" w:sz="4" w:space="0" w:color="000000"/>
              <w:bottom w:val="single" w:sz="4" w:space="0" w:color="000000"/>
              <w:right w:val="single" w:sz="4" w:space="0" w:color="000000"/>
            </w:tcBorders>
          </w:tcPr>
          <w:p w14:paraId="1B84737F"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34F8529"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CB44E4F" w14:textId="2698DCEF"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0C2D136E" w14:textId="77777777" w:rsidR="00DA1ED5" w:rsidRDefault="00DA1ED5">
            <w:pPr>
              <w:ind w:left="2"/>
            </w:pPr>
            <w:r>
              <w:rPr>
                <w:rFonts w:ascii="Times New Roman" w:eastAsia="Times New Roman" w:hAnsi="Times New Roman" w:cs="Times New Roman"/>
                <w:sz w:val="20"/>
              </w:rPr>
              <w:t xml:space="preserve"> </w:t>
            </w:r>
          </w:p>
        </w:tc>
      </w:tr>
      <w:tr w:rsidR="00DA1ED5" w14:paraId="6E44B670"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4D47B66B" w14:textId="77777777" w:rsidR="00DA1ED5" w:rsidRDefault="00DA1ED5">
            <w:pPr>
              <w:ind w:left="2"/>
            </w:pPr>
            <w:r>
              <w:rPr>
                <w:color w:val="231F20"/>
              </w:rPr>
              <w:t xml:space="preserve">13. Kan transfüzyonu yapabilme  </w:t>
            </w:r>
          </w:p>
        </w:tc>
        <w:tc>
          <w:tcPr>
            <w:tcW w:w="858" w:type="dxa"/>
            <w:tcBorders>
              <w:top w:val="single" w:sz="4" w:space="0" w:color="000000"/>
              <w:left w:val="single" w:sz="4" w:space="0" w:color="000000"/>
              <w:bottom w:val="single" w:sz="4" w:space="0" w:color="000000"/>
              <w:right w:val="single" w:sz="4" w:space="0" w:color="000000"/>
            </w:tcBorders>
          </w:tcPr>
          <w:p w14:paraId="532E0F2C"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2908DED5"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54594EAB"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12BE64B" w14:textId="00EE3008"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0C2E7B81" w14:textId="77777777" w:rsidR="00DA1ED5" w:rsidRDefault="00DA1ED5">
            <w:pPr>
              <w:ind w:left="2"/>
            </w:pPr>
            <w:r>
              <w:rPr>
                <w:rFonts w:ascii="Times New Roman" w:eastAsia="Times New Roman" w:hAnsi="Times New Roman" w:cs="Times New Roman"/>
                <w:sz w:val="20"/>
              </w:rPr>
              <w:t xml:space="preserve"> </w:t>
            </w:r>
          </w:p>
        </w:tc>
      </w:tr>
      <w:tr w:rsidR="00DA1ED5" w14:paraId="210F4EB4"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D17E354" w14:textId="77777777" w:rsidR="00DA1ED5" w:rsidRDefault="00DA1ED5">
            <w:pPr>
              <w:ind w:left="2"/>
            </w:pPr>
            <w:r>
              <w:rPr>
                <w:color w:val="231F20"/>
              </w:rPr>
              <w:lastRenderedPageBreak/>
              <w:t xml:space="preserve">14. Kapiller kan örneği alabilme  </w:t>
            </w:r>
          </w:p>
        </w:tc>
        <w:tc>
          <w:tcPr>
            <w:tcW w:w="858" w:type="dxa"/>
            <w:tcBorders>
              <w:top w:val="single" w:sz="4" w:space="0" w:color="000000"/>
              <w:left w:val="single" w:sz="4" w:space="0" w:color="000000"/>
              <w:bottom w:val="single" w:sz="4" w:space="0" w:color="000000"/>
              <w:right w:val="single" w:sz="4" w:space="0" w:color="000000"/>
            </w:tcBorders>
          </w:tcPr>
          <w:p w14:paraId="787900AD"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551BF404"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2C6D315E"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40BBCE9" w14:textId="60AF0294"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015B27B7" w14:textId="77777777" w:rsidR="00DA1ED5" w:rsidRDefault="00DA1ED5">
            <w:pPr>
              <w:ind w:left="2"/>
            </w:pPr>
            <w:r>
              <w:rPr>
                <w:rFonts w:ascii="Times New Roman" w:eastAsia="Times New Roman" w:hAnsi="Times New Roman" w:cs="Times New Roman"/>
                <w:sz w:val="20"/>
              </w:rPr>
              <w:t xml:space="preserve"> </w:t>
            </w:r>
          </w:p>
        </w:tc>
      </w:tr>
      <w:tr w:rsidR="00DA1ED5" w14:paraId="15844A19"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634B2435" w14:textId="77777777" w:rsidR="00DA1ED5" w:rsidRDefault="00DA1ED5">
            <w:pPr>
              <w:ind w:left="2"/>
            </w:pPr>
            <w:r>
              <w:rPr>
                <w:color w:val="231F20"/>
              </w:rPr>
              <w:t xml:space="preserve">15. Kültür için örnek alabilme  </w:t>
            </w:r>
          </w:p>
        </w:tc>
        <w:tc>
          <w:tcPr>
            <w:tcW w:w="858" w:type="dxa"/>
            <w:tcBorders>
              <w:top w:val="single" w:sz="4" w:space="0" w:color="000000"/>
              <w:left w:val="single" w:sz="4" w:space="0" w:color="000000"/>
              <w:bottom w:val="single" w:sz="4" w:space="0" w:color="000000"/>
              <w:right w:val="single" w:sz="4" w:space="0" w:color="000000"/>
            </w:tcBorders>
          </w:tcPr>
          <w:p w14:paraId="54B90245"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589900B5"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00BD1253"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074A336" w14:textId="4950C05F"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5A63D23" w14:textId="77777777" w:rsidR="00DA1ED5" w:rsidRDefault="00DA1ED5">
            <w:pPr>
              <w:ind w:left="2"/>
            </w:pPr>
            <w:r>
              <w:rPr>
                <w:rFonts w:ascii="Times New Roman" w:eastAsia="Times New Roman" w:hAnsi="Times New Roman" w:cs="Times New Roman"/>
                <w:sz w:val="20"/>
              </w:rPr>
              <w:t xml:space="preserve"> </w:t>
            </w:r>
          </w:p>
        </w:tc>
      </w:tr>
      <w:tr w:rsidR="00DA1ED5" w14:paraId="5FFF6149"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0F1B6785" w14:textId="77777777" w:rsidR="00DA1ED5" w:rsidRDefault="00DA1ED5">
            <w:pPr>
              <w:ind w:left="2"/>
            </w:pPr>
            <w:r>
              <w:rPr>
                <w:color w:val="231F20"/>
              </w:rPr>
              <w:t xml:space="preserve">16. Lavman yapabilme  </w:t>
            </w:r>
          </w:p>
        </w:tc>
        <w:tc>
          <w:tcPr>
            <w:tcW w:w="858" w:type="dxa"/>
            <w:tcBorders>
              <w:top w:val="single" w:sz="4" w:space="0" w:color="000000"/>
              <w:left w:val="single" w:sz="4" w:space="0" w:color="000000"/>
              <w:bottom w:val="single" w:sz="4" w:space="0" w:color="000000"/>
              <w:right w:val="single" w:sz="4" w:space="0" w:color="000000"/>
            </w:tcBorders>
          </w:tcPr>
          <w:p w14:paraId="295F02E7"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3CFF2A7D"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240DDDB2"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2FEB8CD" w14:textId="68D77B4B"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10460B9" w14:textId="77777777" w:rsidR="00DA1ED5" w:rsidRDefault="00DA1ED5">
            <w:pPr>
              <w:ind w:left="2"/>
            </w:pPr>
            <w:r>
              <w:rPr>
                <w:rFonts w:ascii="Times New Roman" w:eastAsia="Times New Roman" w:hAnsi="Times New Roman" w:cs="Times New Roman"/>
                <w:sz w:val="20"/>
              </w:rPr>
              <w:t xml:space="preserve"> </w:t>
            </w:r>
          </w:p>
        </w:tc>
      </w:tr>
      <w:tr w:rsidR="00DA1ED5" w14:paraId="02E23A9E"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634423AE" w14:textId="77777777" w:rsidR="00DA1ED5" w:rsidRDefault="00DA1ED5">
            <w:pPr>
              <w:ind w:left="2"/>
            </w:pPr>
            <w:r>
              <w:rPr>
                <w:color w:val="231F20"/>
              </w:rPr>
              <w:t xml:space="preserve">17. Nazogastrik sonda uygulayabilme  </w:t>
            </w:r>
          </w:p>
        </w:tc>
        <w:tc>
          <w:tcPr>
            <w:tcW w:w="858" w:type="dxa"/>
            <w:tcBorders>
              <w:top w:val="single" w:sz="4" w:space="0" w:color="000000"/>
              <w:left w:val="single" w:sz="4" w:space="0" w:color="000000"/>
              <w:bottom w:val="single" w:sz="4" w:space="0" w:color="000000"/>
              <w:right w:val="single" w:sz="4" w:space="0" w:color="000000"/>
            </w:tcBorders>
          </w:tcPr>
          <w:p w14:paraId="4819B535" w14:textId="77777777" w:rsidR="00DA1ED5" w:rsidRDefault="00DA1ED5">
            <w:pPr>
              <w:ind w:left="2"/>
            </w:pPr>
            <w:r>
              <w:t xml:space="preserve">2 </w:t>
            </w:r>
          </w:p>
        </w:tc>
        <w:tc>
          <w:tcPr>
            <w:tcW w:w="545" w:type="dxa"/>
            <w:tcBorders>
              <w:top w:val="single" w:sz="4" w:space="0" w:color="000000"/>
              <w:left w:val="single" w:sz="4" w:space="0" w:color="000000"/>
              <w:bottom w:val="single" w:sz="4" w:space="0" w:color="000000"/>
              <w:right w:val="single" w:sz="4" w:space="0" w:color="000000"/>
            </w:tcBorders>
          </w:tcPr>
          <w:p w14:paraId="1D499AC8"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2BC3AD0B"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CD2564A" w14:textId="36DF1620"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7C451FCF" w14:textId="77777777" w:rsidR="00DA1ED5" w:rsidRDefault="00DA1ED5">
            <w:pPr>
              <w:ind w:left="2"/>
            </w:pPr>
            <w:r>
              <w:rPr>
                <w:rFonts w:ascii="Times New Roman" w:eastAsia="Times New Roman" w:hAnsi="Times New Roman" w:cs="Times New Roman"/>
                <w:sz w:val="20"/>
              </w:rPr>
              <w:t xml:space="preserve"> </w:t>
            </w:r>
          </w:p>
        </w:tc>
      </w:tr>
      <w:tr w:rsidR="00DA1ED5" w14:paraId="180AA371"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BEF80F6" w14:textId="77777777" w:rsidR="00DA1ED5" w:rsidRDefault="00DA1ED5">
            <w:pPr>
              <w:ind w:left="2"/>
            </w:pPr>
            <w:r>
              <w:rPr>
                <w:color w:val="231F20"/>
              </w:rPr>
              <w:t xml:space="preserve">18. Oksijen ve nebul‐inhaler tedavisi uygulayabilme  </w:t>
            </w:r>
          </w:p>
        </w:tc>
        <w:tc>
          <w:tcPr>
            <w:tcW w:w="858" w:type="dxa"/>
            <w:tcBorders>
              <w:top w:val="single" w:sz="4" w:space="0" w:color="000000"/>
              <w:left w:val="single" w:sz="4" w:space="0" w:color="000000"/>
              <w:bottom w:val="single" w:sz="4" w:space="0" w:color="000000"/>
              <w:right w:val="single" w:sz="4" w:space="0" w:color="000000"/>
            </w:tcBorders>
          </w:tcPr>
          <w:p w14:paraId="6E3334BC"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3D7AF932"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31B6D865"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E985D61" w14:textId="3EA2FDFA"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6431F0A" w14:textId="77777777" w:rsidR="00DA1ED5" w:rsidRDefault="00DA1ED5">
            <w:pPr>
              <w:ind w:left="2"/>
            </w:pPr>
            <w:r>
              <w:rPr>
                <w:rFonts w:ascii="Times New Roman" w:eastAsia="Times New Roman" w:hAnsi="Times New Roman" w:cs="Times New Roman"/>
                <w:sz w:val="20"/>
              </w:rPr>
              <w:t xml:space="preserve"> </w:t>
            </w:r>
          </w:p>
        </w:tc>
      </w:tr>
      <w:tr w:rsidR="00DA1ED5" w14:paraId="6518AEB3"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6B2CF399" w14:textId="77777777" w:rsidR="00DA1ED5" w:rsidRDefault="00DA1ED5">
            <w:pPr>
              <w:ind w:left="2"/>
            </w:pPr>
            <w:r>
              <w:rPr>
                <w:color w:val="231F20"/>
              </w:rPr>
              <w:t xml:space="preserve">19. Oral, rektal ve topikal ilaç uygulamaları yapabilme  </w:t>
            </w:r>
          </w:p>
        </w:tc>
        <w:tc>
          <w:tcPr>
            <w:tcW w:w="858" w:type="dxa"/>
            <w:tcBorders>
              <w:top w:val="single" w:sz="4" w:space="0" w:color="000000"/>
              <w:left w:val="single" w:sz="4" w:space="0" w:color="000000"/>
              <w:bottom w:val="single" w:sz="4" w:space="0" w:color="000000"/>
              <w:right w:val="single" w:sz="4" w:space="0" w:color="000000"/>
            </w:tcBorders>
          </w:tcPr>
          <w:p w14:paraId="368A34B6" w14:textId="77777777" w:rsidR="00DA1ED5" w:rsidRDefault="00DA1ED5">
            <w:pPr>
              <w:ind w:left="2"/>
            </w:pPr>
            <w:r>
              <w:t xml:space="preserve">2 </w:t>
            </w:r>
          </w:p>
        </w:tc>
        <w:tc>
          <w:tcPr>
            <w:tcW w:w="545" w:type="dxa"/>
            <w:tcBorders>
              <w:top w:val="single" w:sz="4" w:space="0" w:color="000000"/>
              <w:left w:val="single" w:sz="4" w:space="0" w:color="000000"/>
              <w:bottom w:val="single" w:sz="4" w:space="0" w:color="000000"/>
              <w:right w:val="single" w:sz="4" w:space="0" w:color="000000"/>
            </w:tcBorders>
          </w:tcPr>
          <w:p w14:paraId="6F14F4F8"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206B98B"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708CF42" w14:textId="37ECB2A4"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803CE93" w14:textId="77777777" w:rsidR="00DA1ED5" w:rsidRDefault="00DA1ED5">
            <w:pPr>
              <w:ind w:left="2"/>
            </w:pPr>
            <w:r>
              <w:rPr>
                <w:rFonts w:ascii="Times New Roman" w:eastAsia="Times New Roman" w:hAnsi="Times New Roman" w:cs="Times New Roman"/>
                <w:sz w:val="20"/>
              </w:rPr>
              <w:t xml:space="preserve"> </w:t>
            </w:r>
          </w:p>
        </w:tc>
      </w:tr>
      <w:tr w:rsidR="00DA1ED5" w14:paraId="6C2C0D7F"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7EF2E5EF" w14:textId="77777777" w:rsidR="00DA1ED5" w:rsidRDefault="00DA1ED5">
            <w:pPr>
              <w:ind w:left="2"/>
            </w:pPr>
            <w:r>
              <w:rPr>
                <w:color w:val="231F20"/>
              </w:rPr>
              <w:t xml:space="preserve">20. Parasentez yapabilme  </w:t>
            </w:r>
          </w:p>
        </w:tc>
        <w:tc>
          <w:tcPr>
            <w:tcW w:w="858" w:type="dxa"/>
            <w:tcBorders>
              <w:top w:val="single" w:sz="4" w:space="0" w:color="000000"/>
              <w:left w:val="single" w:sz="4" w:space="0" w:color="000000"/>
              <w:bottom w:val="single" w:sz="4" w:space="0" w:color="000000"/>
              <w:right w:val="single" w:sz="4" w:space="0" w:color="000000"/>
            </w:tcBorders>
          </w:tcPr>
          <w:p w14:paraId="476C0B05"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16EF88C6"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E5ED21E"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6AFBFF6" w14:textId="78AFDD5F"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6F640BF8" w14:textId="77777777" w:rsidR="00DA1ED5" w:rsidRDefault="00DA1ED5">
            <w:pPr>
              <w:ind w:left="2"/>
            </w:pPr>
            <w:r>
              <w:rPr>
                <w:rFonts w:ascii="Times New Roman" w:eastAsia="Times New Roman" w:hAnsi="Times New Roman" w:cs="Times New Roman"/>
                <w:sz w:val="20"/>
              </w:rPr>
              <w:t xml:space="preserve"> </w:t>
            </w:r>
          </w:p>
        </w:tc>
      </w:tr>
      <w:tr w:rsidR="00DA1ED5" w14:paraId="33A06451"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710EAA42" w14:textId="77777777" w:rsidR="00DA1ED5" w:rsidRDefault="00DA1ED5">
            <w:pPr>
              <w:ind w:left="2"/>
            </w:pPr>
            <w:r>
              <w:rPr>
                <w:color w:val="231F20"/>
              </w:rPr>
              <w:t xml:space="preserve">21. Puls oksimetre uygulayabilme ve değerlendirebilme  </w:t>
            </w:r>
          </w:p>
        </w:tc>
        <w:tc>
          <w:tcPr>
            <w:tcW w:w="858" w:type="dxa"/>
            <w:tcBorders>
              <w:top w:val="single" w:sz="4" w:space="0" w:color="000000"/>
              <w:left w:val="single" w:sz="4" w:space="0" w:color="000000"/>
              <w:bottom w:val="single" w:sz="4" w:space="0" w:color="000000"/>
              <w:right w:val="single" w:sz="4" w:space="0" w:color="000000"/>
            </w:tcBorders>
          </w:tcPr>
          <w:p w14:paraId="5AA6A02F"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455C0ECE"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7B0C59B"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399C42B" w14:textId="7A9FCA4F"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D077F03" w14:textId="77777777" w:rsidR="00DA1ED5" w:rsidRDefault="00DA1ED5">
            <w:pPr>
              <w:ind w:left="2"/>
            </w:pPr>
            <w:r>
              <w:rPr>
                <w:rFonts w:ascii="Times New Roman" w:eastAsia="Times New Roman" w:hAnsi="Times New Roman" w:cs="Times New Roman"/>
                <w:sz w:val="20"/>
              </w:rPr>
              <w:t xml:space="preserve"> </w:t>
            </w:r>
          </w:p>
        </w:tc>
      </w:tr>
      <w:tr w:rsidR="00DA1ED5" w14:paraId="3B261AD9"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2B35432E" w14:textId="77777777" w:rsidR="00DA1ED5" w:rsidRDefault="00DA1ED5" w:rsidP="001F7335">
            <w:pPr>
              <w:ind w:left="2"/>
            </w:pPr>
            <w:r>
              <w:rPr>
                <w:color w:val="231F20"/>
              </w:rPr>
              <w:t xml:space="preserve">22 </w:t>
            </w:r>
            <w:r w:rsidRPr="001F7335">
              <w:rPr>
                <w:color w:val="231F20"/>
              </w:rPr>
              <w:t>Glasgow/AVPU koma skalasının değerlendirilebilm</w:t>
            </w:r>
            <w:r>
              <w:rPr>
                <w:color w:val="231F20"/>
              </w:rPr>
              <w:t>e</w:t>
            </w:r>
          </w:p>
        </w:tc>
        <w:tc>
          <w:tcPr>
            <w:tcW w:w="858" w:type="dxa"/>
            <w:tcBorders>
              <w:top w:val="single" w:sz="4" w:space="0" w:color="000000"/>
              <w:left w:val="single" w:sz="4" w:space="0" w:color="000000"/>
              <w:bottom w:val="single" w:sz="4" w:space="0" w:color="000000"/>
              <w:right w:val="single" w:sz="4" w:space="0" w:color="000000"/>
            </w:tcBorders>
          </w:tcPr>
          <w:p w14:paraId="355F07B0"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19B6CBD3"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4B60BD0"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6EFD9D8" w14:textId="191221C6"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A84FE8C" w14:textId="77777777" w:rsidR="00DA1ED5" w:rsidRDefault="00DA1ED5">
            <w:pPr>
              <w:ind w:left="2"/>
            </w:pPr>
            <w:r>
              <w:rPr>
                <w:rFonts w:ascii="Times New Roman" w:eastAsia="Times New Roman" w:hAnsi="Times New Roman" w:cs="Times New Roman"/>
                <w:sz w:val="20"/>
              </w:rPr>
              <w:t xml:space="preserve"> </w:t>
            </w:r>
          </w:p>
        </w:tc>
      </w:tr>
      <w:tr w:rsidR="00DA1ED5" w14:paraId="10ECF4F0"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FE0D671" w14:textId="77777777" w:rsidR="00DA1ED5" w:rsidRDefault="00DA1ED5">
            <w:pPr>
              <w:ind w:left="2"/>
            </w:pPr>
            <w:r>
              <w:rPr>
                <w:b/>
                <w:color w:val="231F20"/>
              </w:rPr>
              <w:t xml:space="preserve">F. Koruyucu hekimlik ve toplum hekimliği uygulamaları </w:t>
            </w:r>
          </w:p>
        </w:tc>
        <w:tc>
          <w:tcPr>
            <w:tcW w:w="858" w:type="dxa"/>
            <w:tcBorders>
              <w:top w:val="single" w:sz="4" w:space="0" w:color="000000"/>
              <w:left w:val="single" w:sz="4" w:space="0" w:color="000000"/>
              <w:bottom w:val="single" w:sz="4" w:space="0" w:color="000000"/>
              <w:right w:val="single" w:sz="4" w:space="0" w:color="000000"/>
            </w:tcBorders>
          </w:tcPr>
          <w:p w14:paraId="2F8F7E33" w14:textId="77777777" w:rsidR="00DA1ED5" w:rsidRDefault="00DA1ED5">
            <w:pPr>
              <w:ind w:left="2"/>
            </w:pPr>
            <w:r>
              <w:rPr>
                <w:b/>
                <w:color w:val="231F20"/>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2EE93981" w14:textId="77777777" w:rsidR="00DA1ED5" w:rsidRDefault="00DA1ED5">
            <w:pPr>
              <w:ind w:left="2"/>
            </w:pP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44FCE93" w14:textId="77777777" w:rsidR="00DA1ED5" w:rsidRDefault="00DA1ED5">
            <w:r>
              <w:rPr>
                <w:rFonts w:ascii="Times New Roman" w:eastAsia="Times New Roman" w:hAnsi="Times New Roman" w:cs="Times New Roman"/>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4B4A688" w14:textId="7516E93C"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61659409" w14:textId="77777777" w:rsidR="00DA1ED5" w:rsidRDefault="00DA1ED5">
            <w:pPr>
              <w:ind w:left="2"/>
            </w:pPr>
            <w:r>
              <w:rPr>
                <w:rFonts w:ascii="Times New Roman" w:eastAsia="Times New Roman" w:hAnsi="Times New Roman" w:cs="Times New Roman"/>
                <w:sz w:val="20"/>
              </w:rPr>
              <w:t xml:space="preserve"> </w:t>
            </w:r>
          </w:p>
        </w:tc>
      </w:tr>
      <w:tr w:rsidR="00DA1ED5" w14:paraId="6A27D035"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6D7D6297" w14:textId="77777777" w:rsidR="00DA1ED5" w:rsidRDefault="00DA1ED5">
            <w:pPr>
              <w:ind w:left="2"/>
            </w:pPr>
            <w:r>
              <w:rPr>
                <w:color w:val="231F20"/>
              </w:rPr>
              <w:t xml:space="preserve">1. Geriyatrik değerlendirme yapabilme  </w:t>
            </w:r>
          </w:p>
        </w:tc>
        <w:tc>
          <w:tcPr>
            <w:tcW w:w="858" w:type="dxa"/>
            <w:tcBorders>
              <w:top w:val="single" w:sz="4" w:space="0" w:color="000000"/>
              <w:left w:val="single" w:sz="4" w:space="0" w:color="000000"/>
              <w:bottom w:val="single" w:sz="4" w:space="0" w:color="000000"/>
              <w:right w:val="single" w:sz="4" w:space="0" w:color="000000"/>
            </w:tcBorders>
          </w:tcPr>
          <w:p w14:paraId="7E3C3F07"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684AD944"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A7DEAEF"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BAA9582" w14:textId="62E309A6"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0A368F65" w14:textId="77777777" w:rsidR="00DA1ED5" w:rsidRDefault="00DA1ED5">
            <w:pPr>
              <w:ind w:left="2"/>
            </w:pPr>
            <w:r>
              <w:rPr>
                <w:rFonts w:ascii="Times New Roman" w:eastAsia="Times New Roman" w:hAnsi="Times New Roman" w:cs="Times New Roman"/>
                <w:sz w:val="20"/>
              </w:rPr>
              <w:t xml:space="preserve"> </w:t>
            </w:r>
          </w:p>
        </w:tc>
      </w:tr>
      <w:tr w:rsidR="00DA1ED5" w14:paraId="6527D1DA"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146B7C24" w14:textId="77777777" w:rsidR="00DA1ED5" w:rsidRDefault="00DA1ED5">
            <w:pPr>
              <w:ind w:left="2"/>
            </w:pPr>
            <w:r>
              <w:rPr>
                <w:b/>
                <w:color w:val="231F20"/>
              </w:rPr>
              <w:lastRenderedPageBreak/>
              <w:t xml:space="preserve">G. Bilimsel araştırma ilke ve uygulamaları </w:t>
            </w:r>
          </w:p>
        </w:tc>
        <w:tc>
          <w:tcPr>
            <w:tcW w:w="858" w:type="dxa"/>
            <w:tcBorders>
              <w:top w:val="single" w:sz="4" w:space="0" w:color="000000"/>
              <w:left w:val="single" w:sz="4" w:space="0" w:color="000000"/>
              <w:bottom w:val="single" w:sz="4" w:space="0" w:color="000000"/>
              <w:right w:val="single" w:sz="4" w:space="0" w:color="000000"/>
            </w:tcBorders>
          </w:tcPr>
          <w:p w14:paraId="7A86205B" w14:textId="77777777" w:rsidR="00DA1ED5" w:rsidRDefault="00DA1ED5">
            <w:pPr>
              <w:ind w:left="2"/>
            </w:pPr>
            <w:r>
              <w:rPr>
                <w:b/>
                <w:color w:val="231F20"/>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06943481" w14:textId="77777777" w:rsidR="00DA1ED5" w:rsidRDefault="00DA1ED5">
            <w:pPr>
              <w:ind w:left="2"/>
            </w:pP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EAEECA3" w14:textId="77777777" w:rsidR="00DA1ED5" w:rsidRDefault="00DA1ED5">
            <w:r>
              <w:rPr>
                <w:rFonts w:ascii="Times New Roman" w:eastAsia="Times New Roman" w:hAnsi="Times New Roman" w:cs="Times New Roman"/>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7B916C3" w14:textId="0C7A86E6"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32AAFFE5" w14:textId="77777777" w:rsidR="00DA1ED5" w:rsidRDefault="00DA1ED5">
            <w:pPr>
              <w:ind w:left="2"/>
            </w:pPr>
            <w:r>
              <w:rPr>
                <w:rFonts w:ascii="Times New Roman" w:eastAsia="Times New Roman" w:hAnsi="Times New Roman" w:cs="Times New Roman"/>
                <w:sz w:val="20"/>
              </w:rPr>
              <w:t xml:space="preserve"> </w:t>
            </w:r>
          </w:p>
        </w:tc>
      </w:tr>
      <w:tr w:rsidR="00DA1ED5" w14:paraId="32344F58"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43AA73FC" w14:textId="77777777" w:rsidR="00DA1ED5" w:rsidRDefault="00DA1ED5">
            <w:pPr>
              <w:ind w:left="2"/>
            </w:pPr>
            <w:r>
              <w:rPr>
                <w:color w:val="231F20"/>
              </w:rPr>
              <w:t xml:space="preserve">1. Güncel literatür bilgisine ulaşabilme ve eleştirel gözle okuyabilme </w:t>
            </w:r>
          </w:p>
        </w:tc>
        <w:tc>
          <w:tcPr>
            <w:tcW w:w="858" w:type="dxa"/>
            <w:tcBorders>
              <w:top w:val="single" w:sz="4" w:space="0" w:color="000000"/>
              <w:left w:val="single" w:sz="4" w:space="0" w:color="000000"/>
              <w:bottom w:val="single" w:sz="4" w:space="0" w:color="000000"/>
              <w:right w:val="single" w:sz="4" w:space="0" w:color="000000"/>
            </w:tcBorders>
          </w:tcPr>
          <w:p w14:paraId="7D305193"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41B67C19"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0C3A320"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C55C683" w14:textId="36F036DD"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1AD58CC" w14:textId="77777777" w:rsidR="00DA1ED5" w:rsidRDefault="00DA1ED5">
            <w:pPr>
              <w:ind w:left="2"/>
            </w:pPr>
            <w:r>
              <w:rPr>
                <w:rFonts w:ascii="Times New Roman" w:eastAsia="Times New Roman" w:hAnsi="Times New Roman" w:cs="Times New Roman"/>
                <w:sz w:val="20"/>
              </w:rPr>
              <w:t xml:space="preserve"> </w:t>
            </w:r>
          </w:p>
        </w:tc>
      </w:tr>
      <w:tr w:rsidR="00DA1ED5" w14:paraId="65BD9B7C"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1BD4B684" w14:textId="77777777" w:rsidR="00DA1ED5" w:rsidRDefault="00DA1ED5">
            <w:pPr>
              <w:ind w:left="2"/>
              <w:jc w:val="both"/>
            </w:pPr>
            <w:r>
              <w:rPr>
                <w:color w:val="231F20"/>
              </w:rPr>
              <w:t xml:space="preserve">2. Klinik karar verme sürecinde, kanıta dayalı tıp ilkelerini uygulayabilme </w:t>
            </w:r>
          </w:p>
        </w:tc>
        <w:tc>
          <w:tcPr>
            <w:tcW w:w="858" w:type="dxa"/>
            <w:tcBorders>
              <w:top w:val="single" w:sz="4" w:space="0" w:color="000000"/>
              <w:left w:val="single" w:sz="4" w:space="0" w:color="000000"/>
              <w:bottom w:val="single" w:sz="4" w:space="0" w:color="000000"/>
              <w:right w:val="single" w:sz="4" w:space="0" w:color="000000"/>
            </w:tcBorders>
          </w:tcPr>
          <w:p w14:paraId="4A6AADBC"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7997DF95"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5269529C"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D9311B3" w14:textId="10834D05"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7E1AD07F" w14:textId="77777777" w:rsidR="00DA1ED5" w:rsidRDefault="00DA1ED5">
            <w:pPr>
              <w:ind w:left="2"/>
            </w:pPr>
            <w:r>
              <w:rPr>
                <w:rFonts w:ascii="Times New Roman" w:eastAsia="Times New Roman" w:hAnsi="Times New Roman" w:cs="Times New Roman"/>
                <w:sz w:val="20"/>
              </w:rPr>
              <w:t xml:space="preserve"> </w:t>
            </w:r>
          </w:p>
        </w:tc>
      </w:tr>
      <w:tr w:rsidR="00DA1ED5" w14:paraId="1AAA8457"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602CDEC" w14:textId="77777777" w:rsidR="00DA1ED5" w:rsidRDefault="00DA1ED5">
            <w:pPr>
              <w:ind w:left="2"/>
            </w:pPr>
            <w:r>
              <w:rPr>
                <w:b/>
                <w:color w:val="231F20"/>
              </w:rPr>
              <w:t xml:space="preserve">H. Sağlıklılık </w:t>
            </w:r>
          </w:p>
        </w:tc>
        <w:tc>
          <w:tcPr>
            <w:tcW w:w="858" w:type="dxa"/>
            <w:tcBorders>
              <w:top w:val="single" w:sz="4" w:space="0" w:color="000000"/>
              <w:left w:val="single" w:sz="4" w:space="0" w:color="000000"/>
              <w:bottom w:val="single" w:sz="4" w:space="0" w:color="000000"/>
              <w:right w:val="single" w:sz="4" w:space="0" w:color="000000"/>
            </w:tcBorders>
          </w:tcPr>
          <w:p w14:paraId="24A2A377" w14:textId="77777777" w:rsidR="00DA1ED5" w:rsidRDefault="00DA1ED5">
            <w:pPr>
              <w:ind w:left="2"/>
            </w:pPr>
            <w:r>
              <w:rPr>
                <w:b/>
                <w:color w:val="231F20"/>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0E65BFB6" w14:textId="77777777" w:rsidR="00DA1ED5" w:rsidRDefault="00DA1ED5">
            <w:pPr>
              <w:ind w:left="2"/>
            </w:pP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078546C" w14:textId="77777777" w:rsidR="00DA1ED5" w:rsidRDefault="00DA1ED5">
            <w:r>
              <w:rPr>
                <w:rFonts w:ascii="Times New Roman" w:eastAsia="Times New Roman" w:hAnsi="Times New Roman" w:cs="Times New Roman"/>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34BB2FC" w14:textId="464B3E72"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A1E6236" w14:textId="77777777" w:rsidR="00DA1ED5" w:rsidRDefault="00DA1ED5">
            <w:pPr>
              <w:ind w:left="2"/>
            </w:pPr>
            <w:r>
              <w:rPr>
                <w:rFonts w:ascii="Times New Roman" w:eastAsia="Times New Roman" w:hAnsi="Times New Roman" w:cs="Times New Roman"/>
                <w:sz w:val="20"/>
              </w:rPr>
              <w:t xml:space="preserve"> </w:t>
            </w:r>
          </w:p>
        </w:tc>
      </w:tr>
      <w:tr w:rsidR="00DA1ED5" w14:paraId="47A58D75"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1AA3C577" w14:textId="77777777" w:rsidR="00DA1ED5" w:rsidRDefault="00DA1ED5">
            <w:pPr>
              <w:ind w:left="2"/>
            </w:pPr>
            <w:r>
              <w:rPr>
                <w:color w:val="231F20"/>
              </w:rPr>
              <w:t xml:space="preserve">1. Egzersiz ve fiziksel aktivite  </w:t>
            </w:r>
          </w:p>
        </w:tc>
        <w:tc>
          <w:tcPr>
            <w:tcW w:w="858" w:type="dxa"/>
            <w:tcBorders>
              <w:top w:val="single" w:sz="4" w:space="0" w:color="000000"/>
              <w:left w:val="single" w:sz="4" w:space="0" w:color="000000"/>
              <w:bottom w:val="single" w:sz="4" w:space="0" w:color="000000"/>
              <w:right w:val="single" w:sz="4" w:space="0" w:color="000000"/>
            </w:tcBorders>
          </w:tcPr>
          <w:p w14:paraId="17DB2120"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4C92999F"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2F1C502A"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C3C2835" w14:textId="677DA272"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ADF67FF" w14:textId="77777777" w:rsidR="00DA1ED5" w:rsidRDefault="00DA1ED5">
            <w:pPr>
              <w:ind w:left="2"/>
            </w:pPr>
            <w:r>
              <w:rPr>
                <w:rFonts w:ascii="Times New Roman" w:eastAsia="Times New Roman" w:hAnsi="Times New Roman" w:cs="Times New Roman"/>
                <w:sz w:val="20"/>
              </w:rPr>
              <w:t xml:space="preserve"> </w:t>
            </w:r>
          </w:p>
        </w:tc>
      </w:tr>
      <w:tr w:rsidR="00DA1ED5" w14:paraId="71501208"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530A9F4" w14:textId="77777777" w:rsidR="00DA1ED5" w:rsidRDefault="00DA1ED5">
            <w:pPr>
              <w:ind w:left="2"/>
            </w:pPr>
            <w:r>
              <w:rPr>
                <w:color w:val="231F20"/>
              </w:rPr>
              <w:t xml:space="preserve">2. Sağlıklı beslenme  </w:t>
            </w:r>
          </w:p>
        </w:tc>
        <w:tc>
          <w:tcPr>
            <w:tcW w:w="858" w:type="dxa"/>
            <w:tcBorders>
              <w:top w:val="single" w:sz="4" w:space="0" w:color="000000"/>
              <w:left w:val="single" w:sz="4" w:space="0" w:color="000000"/>
              <w:bottom w:val="single" w:sz="4" w:space="0" w:color="000000"/>
              <w:right w:val="single" w:sz="4" w:space="0" w:color="000000"/>
            </w:tcBorders>
          </w:tcPr>
          <w:p w14:paraId="26F4D76D"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19F925A6"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06261BDD"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F07967E" w14:textId="4985D391"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61255C3A" w14:textId="77777777" w:rsidR="00DA1ED5" w:rsidRDefault="00DA1ED5">
            <w:pPr>
              <w:ind w:left="2"/>
            </w:pPr>
            <w:r>
              <w:rPr>
                <w:rFonts w:ascii="Times New Roman" w:eastAsia="Times New Roman" w:hAnsi="Times New Roman" w:cs="Times New Roman"/>
                <w:sz w:val="20"/>
              </w:rPr>
              <w:t xml:space="preserve"> </w:t>
            </w:r>
          </w:p>
        </w:tc>
      </w:tr>
    </w:tbl>
    <w:p w14:paraId="27D0AB81" w14:textId="77777777" w:rsidR="00BA504D" w:rsidRDefault="00BA744F">
      <w:pPr>
        <w:spacing w:line="240" w:lineRule="auto"/>
      </w:pPr>
      <w:r>
        <w:rPr>
          <w:rFonts w:ascii="Arial" w:eastAsia="Arial" w:hAnsi="Arial" w:cs="Arial"/>
          <w:b/>
          <w:color w:val="231F20"/>
        </w:rPr>
        <w:t xml:space="preserve"> </w:t>
      </w:r>
    </w:p>
    <w:p w14:paraId="0B502B3D" w14:textId="77777777" w:rsidR="00BA504D" w:rsidRDefault="00BA744F">
      <w:pPr>
        <w:spacing w:line="240" w:lineRule="auto"/>
        <w:ind w:right="9689"/>
        <w:jc w:val="right"/>
      </w:pPr>
      <w:r>
        <w:rPr>
          <w:rFonts w:ascii="Arial" w:eastAsia="Arial" w:hAnsi="Arial" w:cs="Arial"/>
          <w:b/>
          <w:color w:val="231F20"/>
        </w:rPr>
        <w:t xml:space="preserve"> </w:t>
      </w:r>
    </w:p>
    <w:sectPr w:rsidR="00BA504D">
      <w:headerReference w:type="default" r:id="rId8"/>
      <w:pgSz w:w="11906" w:h="16838"/>
      <w:pgMar w:top="720" w:right="716" w:bottom="977"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66A5" w14:textId="77777777" w:rsidR="00F54946" w:rsidRDefault="00F54946" w:rsidP="00310994">
      <w:pPr>
        <w:spacing w:line="240" w:lineRule="auto"/>
      </w:pPr>
      <w:r>
        <w:separator/>
      </w:r>
    </w:p>
  </w:endnote>
  <w:endnote w:type="continuationSeparator" w:id="0">
    <w:p w14:paraId="27A5CAE5" w14:textId="77777777" w:rsidR="00F54946" w:rsidRDefault="00F54946" w:rsidP="00310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E3B4" w14:textId="77777777" w:rsidR="00F54946" w:rsidRDefault="00F54946" w:rsidP="00310994">
      <w:pPr>
        <w:spacing w:line="240" w:lineRule="auto"/>
      </w:pPr>
      <w:r>
        <w:separator/>
      </w:r>
    </w:p>
  </w:footnote>
  <w:footnote w:type="continuationSeparator" w:id="0">
    <w:p w14:paraId="763449C1" w14:textId="77777777" w:rsidR="00F54946" w:rsidRDefault="00F54946" w:rsidP="003109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A69A" w14:textId="58F59DAE" w:rsidR="00310994" w:rsidRDefault="00310994" w:rsidP="00310994">
    <w:pPr>
      <w:pStyle w:val="stBilgi"/>
      <w:jc w:val="center"/>
    </w:pPr>
    <w:r>
      <w:t xml:space="preserve">Öğrencinin </w:t>
    </w:r>
    <w:r w:rsidRPr="00310994">
      <w:t>Adı Soyadı: …………………………………………………………</w:t>
    </w:r>
  </w:p>
  <w:p w14:paraId="1F697472" w14:textId="77777777" w:rsidR="00310994" w:rsidRDefault="003109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3893"/>
    <w:multiLevelType w:val="hybridMultilevel"/>
    <w:tmpl w:val="43A20194"/>
    <w:lvl w:ilvl="0" w:tplc="02969674">
      <w:start w:val="1"/>
      <w:numFmt w:val="decimal"/>
      <w:lvlText w:val="%1"/>
      <w:lvlJc w:val="left"/>
      <w:pPr>
        <w:ind w:left="127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83D401BA">
      <w:start w:val="1"/>
      <w:numFmt w:val="lowerLetter"/>
      <w:lvlText w:val="%2"/>
      <w:lvlJc w:val="left"/>
      <w:pPr>
        <w:ind w:left="219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266D26A">
      <w:start w:val="1"/>
      <w:numFmt w:val="lowerRoman"/>
      <w:lvlText w:val="%3"/>
      <w:lvlJc w:val="left"/>
      <w:pPr>
        <w:ind w:left="291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D1AE7982">
      <w:start w:val="1"/>
      <w:numFmt w:val="decimal"/>
      <w:lvlText w:val="%4"/>
      <w:lvlJc w:val="left"/>
      <w:pPr>
        <w:ind w:left="363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31AB6EE">
      <w:start w:val="1"/>
      <w:numFmt w:val="lowerLetter"/>
      <w:lvlText w:val="%5"/>
      <w:lvlJc w:val="left"/>
      <w:pPr>
        <w:ind w:left="435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0608874">
      <w:start w:val="1"/>
      <w:numFmt w:val="lowerRoman"/>
      <w:lvlText w:val="%6"/>
      <w:lvlJc w:val="left"/>
      <w:pPr>
        <w:ind w:left="507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0F6DDFA">
      <w:start w:val="1"/>
      <w:numFmt w:val="decimal"/>
      <w:lvlText w:val="%7"/>
      <w:lvlJc w:val="left"/>
      <w:pPr>
        <w:ind w:left="579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DB4E752">
      <w:start w:val="1"/>
      <w:numFmt w:val="lowerLetter"/>
      <w:lvlText w:val="%8"/>
      <w:lvlJc w:val="left"/>
      <w:pPr>
        <w:ind w:left="651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DF23398">
      <w:start w:val="1"/>
      <w:numFmt w:val="lowerRoman"/>
      <w:lvlText w:val="%9"/>
      <w:lvlJc w:val="left"/>
      <w:pPr>
        <w:ind w:left="723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num w:numId="1" w16cid:durableId="76265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4D"/>
    <w:rsid w:val="00070D75"/>
    <w:rsid w:val="0008229D"/>
    <w:rsid w:val="000A3E1B"/>
    <w:rsid w:val="000D37E0"/>
    <w:rsid w:val="001F7335"/>
    <w:rsid w:val="002D2ED2"/>
    <w:rsid w:val="002D48EB"/>
    <w:rsid w:val="002E55F3"/>
    <w:rsid w:val="00310994"/>
    <w:rsid w:val="003C2EA7"/>
    <w:rsid w:val="0047209F"/>
    <w:rsid w:val="004E57C6"/>
    <w:rsid w:val="005A6B06"/>
    <w:rsid w:val="00636EE7"/>
    <w:rsid w:val="00650A4C"/>
    <w:rsid w:val="00661E63"/>
    <w:rsid w:val="007C1359"/>
    <w:rsid w:val="0089009A"/>
    <w:rsid w:val="0097239F"/>
    <w:rsid w:val="009E4983"/>
    <w:rsid w:val="00A026A4"/>
    <w:rsid w:val="00A337AA"/>
    <w:rsid w:val="00AA59D8"/>
    <w:rsid w:val="00BA504D"/>
    <w:rsid w:val="00BA744F"/>
    <w:rsid w:val="00C92826"/>
    <w:rsid w:val="00C92F67"/>
    <w:rsid w:val="00CA345A"/>
    <w:rsid w:val="00CF3274"/>
    <w:rsid w:val="00D54F45"/>
    <w:rsid w:val="00DA1ED5"/>
    <w:rsid w:val="00E15216"/>
    <w:rsid w:val="00F04EF0"/>
    <w:rsid w:val="00F26D28"/>
    <w:rsid w:val="00F44F74"/>
    <w:rsid w:val="00F54946"/>
    <w:rsid w:val="00FE600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4724"/>
  <w15:docId w15:val="{69A93A5A-A914-4F45-B9A9-2285581B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paragraph" w:styleId="Balk1">
    <w:name w:val="heading 1"/>
    <w:next w:val="Normal"/>
    <w:link w:val="Balk1Char"/>
    <w:uiPriority w:val="9"/>
    <w:unhideWhenUsed/>
    <w:qFormat/>
    <w:pPr>
      <w:keepNext/>
      <w:keepLines/>
      <w:spacing w:after="5" w:line="276" w:lineRule="auto"/>
      <w:ind w:left="-5" w:right="-15" w:hanging="10"/>
      <w:outlineLvl w:val="0"/>
    </w:pPr>
    <w:rPr>
      <w:rFonts w:ascii="Calibri" w:eastAsia="Calibri" w:hAnsi="Calibri" w:cs="Calibri"/>
      <w:b/>
      <w:color w:val="000000"/>
      <w:sz w:val="24"/>
    </w:rPr>
  </w:style>
  <w:style w:type="paragraph" w:styleId="Balk2">
    <w:name w:val="heading 2"/>
    <w:next w:val="Normal"/>
    <w:link w:val="Balk2Char"/>
    <w:uiPriority w:val="9"/>
    <w:unhideWhenUsed/>
    <w:qFormat/>
    <w:pPr>
      <w:keepNext/>
      <w:keepLines/>
      <w:spacing w:after="43" w:line="246" w:lineRule="auto"/>
      <w:ind w:left="10" w:right="-15" w:hanging="10"/>
      <w:jc w:val="center"/>
      <w:outlineLvl w:val="1"/>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Times New Roman" w:eastAsia="Times New Roman" w:hAnsi="Times New Roman" w:cs="Times New Roman"/>
      <w:b/>
      <w:color w:val="000000"/>
      <w:sz w:val="22"/>
    </w:rPr>
  </w:style>
  <w:style w:type="character" w:customStyle="1" w:styleId="Balk1Char">
    <w:name w:val="Başlık 1 Char"/>
    <w:link w:val="Balk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31099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310994"/>
    <w:rPr>
      <w:rFonts w:ascii="Calibri" w:eastAsia="Calibri" w:hAnsi="Calibri" w:cs="Calibri"/>
      <w:color w:val="000000"/>
    </w:rPr>
  </w:style>
  <w:style w:type="paragraph" w:styleId="AltBilgi">
    <w:name w:val="footer"/>
    <w:basedOn w:val="Normal"/>
    <w:link w:val="AltBilgiChar"/>
    <w:uiPriority w:val="99"/>
    <w:unhideWhenUsed/>
    <w:rsid w:val="0031099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1099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803</Words>
  <Characters>5081</Characters>
  <Application>Microsoft Office Word</Application>
  <DocSecurity>0</DocSecurity>
  <Lines>564</Lines>
  <Paragraphs>202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ADNAN ŞEN</cp:lastModifiedBy>
  <cp:revision>10</cp:revision>
  <dcterms:created xsi:type="dcterms:W3CDTF">2024-09-26T08:02:00Z</dcterms:created>
  <dcterms:modified xsi:type="dcterms:W3CDTF">2026-03-23T13:37:00Z</dcterms:modified>
</cp:coreProperties>
</file>